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jc w:val="center"/>
        <w:rPr>
          <w:rFonts w:ascii="黑体" w:hAnsi="黑体" w:eastAsia="黑体" w:cs="Times New Roman"/>
          <w:b/>
          <w:bCs/>
          <w:color w:val="000000"/>
          <w:kern w:val="0"/>
          <w:sz w:val="44"/>
          <w:szCs w:val="44"/>
        </w:rPr>
      </w:pPr>
      <w:r>
        <w:rPr>
          <w:rFonts w:ascii="黑体" w:hAnsi="黑体" w:eastAsia="黑体" w:cs="Times New Roman"/>
          <w:b/>
          <w:bCs/>
          <w:color w:val="000000"/>
          <w:kern w:val="0"/>
          <w:sz w:val="44"/>
          <w:szCs w:val="44"/>
        </w:rPr>
        <w:fldChar w:fldCharType="begin"/>
      </w:r>
      <w:r>
        <w:rPr>
          <w:rFonts w:ascii="黑体" w:hAnsi="黑体" w:eastAsia="黑体" w:cs="Times New Roman"/>
          <w:b/>
          <w:bCs/>
          <w:color w:val="000000"/>
          <w:kern w:val="0"/>
          <w:sz w:val="44"/>
          <w:szCs w:val="44"/>
        </w:rPr>
        <w:instrText xml:space="preserve">MERGEFIELD ${page400644146.ds509943833_REP_JXJC_AGENCY_WZR_NAME}</w:instrText>
      </w:r>
      <w:r>
        <w:rPr>
          <w:rFonts w:ascii="黑体" w:hAnsi="黑体" w:eastAsia="黑体" w:cs="Times New Roman"/>
          <w:b/>
          <w:bCs/>
          <w:color w:val="000000"/>
          <w:kern w:val="0"/>
          <w:sz w:val="44"/>
          <w:szCs w:val="44"/>
        </w:rPr>
        <w:fldChar w:fldCharType="separate"/>
      </w:r>
      <w:r>
        <w:rPr>
          <w:rFonts w:hint="eastAsia" w:ascii="黑体" w:hAnsi="黑体" w:eastAsia="黑体" w:cs="Times New Roman"/>
          <w:b/>
          <w:bCs/>
          <w:color w:val="000000"/>
          <w:kern w:val="0"/>
          <w:sz w:val="44"/>
          <w:szCs w:val="44"/>
        </w:rPr>
        <w:t>赣州市公安局</w:t>
      </w:r>
      <w:r>
        <w:fldChar w:fldCharType="end"/>
      </w:r>
      <w:r>
        <w:rPr>
          <w:rFonts w:hint="eastAsia" w:ascii="黑体" w:hAnsi="黑体" w:eastAsia="黑体"/>
          <w:sz w:val="44"/>
          <w:szCs w:val="44"/>
        </w:rPr>
        <w:t>警犬基地</w:t>
      </w:r>
      <w:r>
        <w:rPr>
          <w:rFonts w:hint="eastAsia" w:ascii="黑体" w:hAnsi="黑体" w:eastAsia="黑体" w:cs="Times New Roman"/>
          <w:b/>
          <w:bCs/>
          <w:color w:val="000000"/>
          <w:kern w:val="0"/>
          <w:sz w:val="44"/>
          <w:szCs w:val="44"/>
        </w:rPr>
        <w:t>2021年部门预算</w:t>
      </w:r>
    </w:p>
    <w:p>
      <w:pPr>
        <w:pStyle w:val="6"/>
        <w:spacing w:line="600" w:lineRule="atLeast"/>
        <w:jc w:val="center"/>
        <w:rPr>
          <w:rFonts w:ascii="黑体" w:hAnsi="黑体" w:eastAsia="黑体"/>
          <w:color w:val="000000"/>
          <w:sz w:val="32"/>
          <w:szCs w:val="32"/>
        </w:rPr>
      </w:pPr>
    </w:p>
    <w:p>
      <w:pPr>
        <w:pStyle w:val="6"/>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6"/>
        <w:rPr>
          <w:rFonts w:ascii="宋体" w:hAnsi="宋体"/>
          <w:color w:val="000000"/>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第一部分  </w:t>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MERGEFIELD ${page400644146.ds509943833_REP_JXJC_AGENCY_WZR_NAME}</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赣州市公安局</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t>警犬基地概况</w:t>
      </w:r>
      <w:r>
        <w:rPr>
          <w:rFonts w:hint="eastAsia" w:ascii="仿宋_GB2312" w:hAnsi="仿宋_GB2312" w:eastAsia="仿宋_GB2312" w:cs="仿宋_GB2312"/>
          <w:sz w:val="32"/>
          <w:szCs w:val="32"/>
        </w:rPr>
        <w:tab/>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一、部门主要职责</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二、机构设置及人员情况</w:t>
      </w:r>
    </w:p>
    <w:p>
      <w:pPr>
        <w:spacing w:line="560"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第二部分  </w:t>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MERGEFIELD ${page400644146.ds509943833_REP_JXJC_AGENCY_WZR_NAME}</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赣州市公安局</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t>警犬基地2021年部门预算表</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一、《收支预算总表》</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二、《部门收入总表》</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三、《部门支出总表》</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四、《财政拨款收支总表》</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五、《一般公共预算支出表》</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六、《一般公共预算基本支出表》</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七、《一般公共预算“三公”经费支出表》</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八、《政府性基金预算支出表》</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九、《重点项目绩效目标表》</w:t>
      </w:r>
    </w:p>
    <w:p>
      <w:pPr>
        <w:spacing w:line="560"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第三部分 </w:t>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MERGEFIELD ${page400644146.ds509943833_REP_JXJC_AGENCY_WZR_NAME}</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赣州市公安局</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t>警犬基地2021年部门预算情况说明</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一、2021年部门预算收支情况说明</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二、2021年“三公”经费预算情况说明</w:t>
      </w:r>
    </w:p>
    <w:p>
      <w:pPr>
        <w:spacing w:line="560" w:lineRule="exact"/>
        <w:ind w:firstLine="640" w:firstLineChars="200"/>
        <w:rPr>
          <w:rFonts w:ascii="仿宋_GB2312" w:eastAsia="仿宋_GB2312"/>
          <w:b/>
          <w:bCs/>
          <w:sz w:val="32"/>
          <w:szCs w:val="30"/>
        </w:rPr>
      </w:pPr>
      <w:r>
        <w:rPr>
          <w:rFonts w:hint="eastAsia" w:ascii="仿宋_GB2312" w:hAnsi="仿宋_GB2312" w:eastAsia="仿宋_GB2312" w:cs="仿宋_GB2312"/>
          <w:b/>
          <w:bCs/>
          <w:sz w:val="32"/>
          <w:szCs w:val="32"/>
        </w:rPr>
        <w:t>第四部分  名词解释</w:t>
      </w: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rPr>
        <w:t>赣州市公安局</w:t>
      </w:r>
      <w:r>
        <w:fldChar w:fldCharType="end"/>
      </w:r>
      <w:r>
        <w:rPr>
          <w:rFonts w:hint="eastAsia" w:ascii="仿宋" w:hAnsi="仿宋" w:eastAsia="仿宋" w:cs="仿宋"/>
          <w:b/>
          <w:bCs/>
          <w:sz w:val="32"/>
          <w:szCs w:val="32"/>
        </w:rPr>
        <w:t>警犬基地</w:t>
      </w:r>
      <w:r>
        <w:rPr>
          <w:rFonts w:hint="eastAsia" w:ascii="仿宋_GB2312" w:eastAsia="仿宋_GB2312"/>
          <w:b/>
          <w:sz w:val="32"/>
          <w:szCs w:val="30"/>
        </w:rPr>
        <w:t>概况</w:t>
      </w:r>
    </w:p>
    <w:p>
      <w:pPr>
        <w:widowControl/>
        <w:spacing w:line="580" w:lineRule="exact"/>
        <w:jc w:val="left"/>
        <w:rPr>
          <w:rFonts w:ascii="宋体" w:hAnsi="宋体"/>
          <w:b/>
          <w:sz w:val="36"/>
          <w:szCs w:val="36"/>
        </w:rPr>
      </w:pPr>
    </w:p>
    <w:p>
      <w:pPr>
        <w:widowControl/>
        <w:numPr>
          <w:ilvl w:val="0"/>
          <w:numId w:val="1"/>
        </w:numPr>
        <w:spacing w:line="580" w:lineRule="exact"/>
        <w:ind w:firstLine="640" w:firstLineChars="200"/>
        <w:jc w:val="left"/>
        <w:rPr>
          <w:rFonts w:ascii="楷体_GB2312" w:eastAsia="楷体_GB2312"/>
          <w:b/>
          <w:sz w:val="32"/>
          <w:szCs w:val="30"/>
        </w:rPr>
      </w:pPr>
      <w:r>
        <w:rPr>
          <w:rFonts w:hint="eastAsia" w:ascii="楷体_GB2312" w:eastAsia="楷体_GB2312"/>
          <w:b/>
          <w:sz w:val="32"/>
          <w:szCs w:val="30"/>
        </w:rPr>
        <w:t>部门主要职责</w:t>
      </w:r>
    </w:p>
    <w:p>
      <w:pPr>
        <w:ind w:firstLine="640" w:firstLineChars="200"/>
        <w:rPr>
          <w:rFonts w:hint="eastAsia" w:ascii="仿宋" w:hAnsi="仿宋" w:eastAsia="仿宋"/>
          <w:sz w:val="32"/>
          <w:szCs w:val="32"/>
        </w:rPr>
      </w:pPr>
      <w:r>
        <w:rPr>
          <w:rFonts w:hint="eastAsia" w:ascii="仿宋" w:hAnsi="仿宋" w:eastAsia="仿宋"/>
          <w:sz w:val="32"/>
          <w:szCs w:val="32"/>
        </w:rPr>
        <w:t>主要职能负责提供警犬服务、训养并繁殖警犬。</w:t>
      </w:r>
    </w:p>
    <w:p>
      <w:pPr>
        <w:widowControl/>
        <w:spacing w:line="580" w:lineRule="exact"/>
        <w:ind w:firstLine="640" w:firstLineChars="200"/>
        <w:jc w:val="left"/>
        <w:rPr>
          <w:rFonts w:ascii="楷体_GB2312" w:eastAsia="楷体_GB2312"/>
          <w:b/>
          <w:sz w:val="32"/>
          <w:szCs w:val="30"/>
        </w:rPr>
      </w:pPr>
      <w:r>
        <w:rPr>
          <w:rFonts w:hint="eastAsia" w:ascii="楷体_GB2312" w:eastAsia="楷体_GB2312"/>
          <w:b/>
          <w:sz w:val="32"/>
          <w:szCs w:val="30"/>
        </w:rPr>
        <w:t>二、机构设置及人员情况</w:t>
      </w:r>
    </w:p>
    <w:p>
      <w:pPr>
        <w:ind w:firstLine="640" w:firstLineChars="200"/>
        <w:rPr>
          <w:rFonts w:ascii="仿宋" w:hAnsi="仿宋" w:eastAsia="仿宋"/>
          <w:sz w:val="32"/>
          <w:szCs w:val="32"/>
        </w:rPr>
      </w:pPr>
      <w:r>
        <w:rPr>
          <w:rFonts w:hint="eastAsia" w:ascii="仿宋" w:hAnsi="仿宋" w:eastAsia="仿宋"/>
          <w:sz w:val="32"/>
          <w:szCs w:val="32"/>
        </w:rPr>
        <w:t>赣州市公安局警犬基地，是赣州市公安局下属的二级单位，实行独立的财务核算。</w:t>
      </w:r>
    </w:p>
    <w:p>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cs="Times New Roman"/>
          <w:kern w:val="0"/>
          <w:sz w:val="32"/>
          <w:szCs w:val="32"/>
        </w:rPr>
        <w:t>7</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cs="Times New Roman"/>
          <w:kern w:val="0"/>
          <w:sz w:val="32"/>
          <w:szCs w:val="32"/>
        </w:rPr>
        <w:t>7</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cs="Times New Roman"/>
          <w:kern w:val="0"/>
          <w:sz w:val="32"/>
          <w:szCs w:val="32"/>
        </w:rPr>
        <w:t>4</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cs="Times New Roman"/>
          <w:kern w:val="0"/>
          <w:sz w:val="32"/>
          <w:szCs w:val="32"/>
        </w:rPr>
        <w:t>4</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rPr>
        <w:t>4</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cs="Times New Roman"/>
          <w:kern w:val="0"/>
          <w:sz w:val="32"/>
          <w:szCs w:val="32"/>
        </w:rPr>
        <w:t>0</w:t>
      </w:r>
      <w:r>
        <w:rPr>
          <w:rFonts w:ascii="仿宋" w:hAnsi="仿宋" w:eastAsia="仿宋"/>
          <w:sz w:val="32"/>
          <w:szCs w:val="32"/>
        </w:rPr>
        <w:t>人,退休人数小计</w:t>
      </w:r>
      <w:r>
        <w:rPr>
          <w:rFonts w:hint="eastAsia" w:ascii="仿宋" w:hAnsi="仿宋" w:eastAsia="仿宋" w:cs="Times New Roman"/>
          <w:kern w:val="0"/>
          <w:sz w:val="32"/>
          <w:szCs w:val="32"/>
        </w:rPr>
        <w:t>1</w:t>
      </w:r>
      <w:r>
        <w:rPr>
          <w:rFonts w:ascii="仿宋" w:hAnsi="仿宋" w:eastAsia="仿宋"/>
          <w:sz w:val="32"/>
          <w:szCs w:val="32"/>
        </w:rPr>
        <w:t>人,退职人员</w:t>
      </w:r>
      <w:r>
        <w:rPr>
          <w:rFonts w:hint="eastAsia" w:ascii="仿宋" w:hAnsi="仿宋" w:eastAsia="仿宋" w:cs="Times New Roman"/>
          <w:kern w:val="0"/>
          <w:sz w:val="32"/>
          <w:szCs w:val="32"/>
        </w:rPr>
        <w:t>0</w:t>
      </w:r>
      <w:r>
        <w:rPr>
          <w:rFonts w:ascii="仿宋" w:hAnsi="仿宋" w:eastAsia="仿宋"/>
          <w:sz w:val="32"/>
          <w:szCs w:val="32"/>
        </w:rPr>
        <w:t>人,遗属人数</w:t>
      </w:r>
      <w:r>
        <w:rPr>
          <w:rFonts w:hint="eastAsia" w:ascii="仿宋" w:hAnsi="仿宋" w:eastAsia="仿宋" w:cs="Times New Roman"/>
          <w:kern w:val="0"/>
          <w:sz w:val="32"/>
          <w:szCs w:val="32"/>
        </w:rPr>
        <w:t>0</w:t>
      </w:r>
      <w:r>
        <w:rPr>
          <w:rFonts w:ascii="仿宋" w:hAnsi="仿宋" w:eastAsia="仿宋"/>
          <w:sz w:val="32"/>
          <w:szCs w:val="32"/>
        </w:rPr>
        <w:t>人。</w:t>
      </w:r>
      <w:r>
        <w:rPr>
          <w:rFonts w:ascii="仿宋" w:hAnsi="仿宋" w:eastAsia="仿宋"/>
          <w:sz w:val="32"/>
          <w:szCs w:val="32"/>
        </w:rPr>
        <w:fldChar w:fldCharType="end"/>
      </w: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rPr>
        <w:t>赣州市公安局</w:t>
      </w:r>
      <w:r>
        <w:fldChar w:fldCharType="end"/>
      </w:r>
      <w:r>
        <w:rPr>
          <w:rFonts w:hint="eastAsia" w:ascii="仿宋" w:hAnsi="仿宋" w:eastAsia="仿宋" w:cs="仿宋"/>
          <w:b/>
          <w:bCs/>
          <w:sz w:val="32"/>
          <w:szCs w:val="32"/>
        </w:rPr>
        <w:t>警犬基地</w:t>
      </w:r>
      <w:r>
        <w:rPr>
          <w:rFonts w:hint="eastAsia" w:ascii="仿宋_GB2312" w:eastAsia="仿宋_GB2312"/>
          <w:b/>
          <w:sz w:val="32"/>
          <w:szCs w:val="30"/>
        </w:rPr>
        <w:t>2021年部门预算表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widowControl/>
        <w:spacing w:line="580" w:lineRule="exact"/>
        <w:jc w:val="both"/>
        <w:rPr>
          <w:rFonts w:ascii="仿宋_GB2312" w:eastAsia="仿宋_GB2312" w:cs="宋体"/>
          <w:b/>
          <w:kern w:val="0"/>
          <w:sz w:val="32"/>
          <w:szCs w:val="32"/>
        </w:rPr>
      </w:pPr>
    </w:p>
    <w:p>
      <w:pPr>
        <w:widowControl/>
        <w:spacing w:line="580" w:lineRule="exact"/>
        <w:jc w:val="center"/>
        <w:rPr>
          <w:rFonts w:ascii="仿宋_GB2312" w:eastAsia="仿宋_GB2312"/>
          <w:b/>
          <w:sz w:val="32"/>
          <w:szCs w:val="30"/>
        </w:rPr>
      </w:pPr>
      <w:r>
        <w:rPr>
          <w:rFonts w:hint="eastAsia" w:ascii="仿宋_GB2312" w:eastAsia="仿宋_GB2312" w:cs="宋体"/>
          <w:b/>
          <w:kern w:val="0"/>
          <w:sz w:val="32"/>
          <w:szCs w:val="32"/>
        </w:rPr>
        <w:t xml:space="preserve">第三部分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rPr>
        <w:t>赣州市公安局</w:t>
      </w:r>
      <w:r>
        <w:fldChar w:fldCharType="end"/>
      </w:r>
      <w:r>
        <w:rPr>
          <w:rFonts w:hint="eastAsia" w:ascii="仿宋" w:hAnsi="仿宋" w:eastAsia="仿宋" w:cs="仿宋"/>
          <w:b/>
          <w:bCs/>
          <w:sz w:val="32"/>
          <w:szCs w:val="32"/>
        </w:rPr>
        <w:t>警犬基地</w:t>
      </w:r>
      <w:r>
        <w:rPr>
          <w:rFonts w:hint="eastAsia" w:ascii="仿宋_GB2312" w:eastAsia="仿宋_GB2312"/>
          <w:b/>
          <w:sz w:val="32"/>
          <w:szCs w:val="30"/>
        </w:rPr>
        <w:t>局</w:t>
      </w:r>
      <w:r>
        <w:fldChar w:fldCharType="end"/>
      </w:r>
      <w:r>
        <w:rPr>
          <w:rFonts w:hint="eastAsia" w:ascii="仿宋_GB2312" w:eastAsia="仿宋_GB2312"/>
          <w:b/>
          <w:sz w:val="32"/>
          <w:szCs w:val="30"/>
        </w:rPr>
        <w:t>2021年部门预算情况说明</w:t>
      </w:r>
    </w:p>
    <w:p>
      <w:pPr>
        <w:widowControl/>
        <w:spacing w:line="580" w:lineRule="exact"/>
        <w:jc w:val="center"/>
        <w:rPr>
          <w:rFonts w:ascii="仿宋_GB2312" w:eastAsia="仿宋_GB2312"/>
          <w:b/>
          <w:sz w:val="32"/>
          <w:szCs w:val="30"/>
        </w:rPr>
      </w:pPr>
    </w:p>
    <w:p>
      <w:pPr>
        <w:widowControl/>
        <w:spacing w:line="580" w:lineRule="exact"/>
        <w:ind w:firstLine="640" w:firstLineChars="200"/>
        <w:jc w:val="left"/>
        <w:rPr>
          <w:rFonts w:ascii="楷体_GB2312" w:eastAsia="楷体_GB2312"/>
          <w:b/>
          <w:sz w:val="32"/>
          <w:szCs w:val="30"/>
        </w:rPr>
      </w:pPr>
      <w:r>
        <w:rPr>
          <w:rFonts w:hint="eastAsia" w:ascii="楷体_GB2312" w:eastAsia="楷体_GB2312"/>
          <w:b/>
          <w:sz w:val="32"/>
          <w:szCs w:val="30"/>
        </w:rPr>
        <w:t>一、2021年部门预算收支情况说明</w:t>
      </w:r>
    </w:p>
    <w:p>
      <w:pPr>
        <w:numPr>
          <w:ilvl w:val="0"/>
          <w:numId w:val="2"/>
        </w:numPr>
        <w:ind w:firstLine="640" w:firstLineChars="200"/>
        <w:rPr>
          <w:rStyle w:val="7"/>
          <w:rFonts w:hint="eastAsia" w:ascii="Adobe 仿宋 Std R" w:hAnsi="Adobe 仿宋 Std R" w:eastAsia="Adobe 仿宋 Std R"/>
          <w:b/>
          <w:sz w:val="32"/>
          <w:szCs w:val="32"/>
        </w:rPr>
      </w:pPr>
      <w:r>
        <w:rPr>
          <w:rStyle w:val="7"/>
          <w:rFonts w:hint="eastAsia" w:ascii="Adobe 仿宋 Std R" w:hAnsi="Adobe 仿宋 Std R" w:eastAsia="Adobe 仿宋 Std R"/>
          <w:b/>
          <w:sz w:val="32"/>
          <w:szCs w:val="32"/>
        </w:rPr>
        <w:t>收入预算情况</w:t>
      </w:r>
    </w:p>
    <w:p>
      <w:pPr>
        <w:numPr>
          <w:ilvl w:val="0"/>
          <w:numId w:val="0"/>
        </w:numPr>
        <w:ind w:firstLine="640" w:firstLineChars="200"/>
        <w:rPr>
          <w:rFonts w:ascii="仿宋" w:hAnsi="仿宋" w:eastAsia="仿宋" w:cs="Times New Roman"/>
          <w:kern w:val="0"/>
          <w:sz w:val="32"/>
        </w:rPr>
      </w:pPr>
      <w:r>
        <w:rPr>
          <w:rFonts w:hint="eastAsia" w:ascii="仿宋" w:hAnsi="仿宋" w:eastAsia="仿宋" w:cs="Times New Roman"/>
          <w:kern w:val="0"/>
          <w:sz w:val="32"/>
          <w:szCs w:val="32"/>
        </w:rPr>
        <w:t>2021年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rPr>
        <w:t>赣州市公安局</w:t>
      </w:r>
      <w:r>
        <w:fldChar w:fldCharType="end"/>
      </w:r>
      <w:r>
        <w:rPr>
          <w:rFonts w:hint="eastAsia" w:ascii="仿宋" w:hAnsi="仿宋" w:eastAsia="仿宋" w:cs="仿宋"/>
          <w:sz w:val="32"/>
          <w:szCs w:val="32"/>
        </w:rPr>
        <w:t>警犬基地</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rPr>
        <w:t>138.36</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rPr>
        <w:t>17.32</w:t>
      </w:r>
      <w:r>
        <w:rPr>
          <w:rFonts w:ascii="仿宋" w:hAnsi="仿宋" w:eastAsia="仿宋" w:cs="Times New Roman"/>
          <w:kern w:val="0"/>
          <w:sz w:val="32"/>
          <w:szCs w:val="32"/>
        </w:rPr>
        <w:t>万元</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主要原因是人员减少</w:t>
      </w:r>
      <w:r>
        <w:rPr>
          <w:rFonts w:ascii="仿宋" w:hAnsi="仿宋" w:eastAsia="仿宋" w:cs="Times New Roman"/>
          <w:kern w:val="0"/>
          <w:sz w:val="32"/>
          <w:szCs w:val="32"/>
        </w:rPr>
        <w:t>;</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rPr>
        <w:t>114.57</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rPr>
        <w:t>28.63</w:t>
      </w:r>
      <w:r>
        <w:rPr>
          <w:rFonts w:ascii="仿宋" w:hAnsi="仿宋" w:eastAsia="仿宋" w:cs="Times New Roman"/>
          <w:kern w:val="0"/>
          <w:sz w:val="32"/>
          <w:szCs w:val="32"/>
        </w:rPr>
        <w:t>万元;国库集中支付网上结转</w:t>
      </w:r>
      <w:r>
        <w:rPr>
          <w:rFonts w:hint="eastAsia" w:ascii="仿宋" w:hAnsi="仿宋" w:eastAsia="仿宋" w:cs="Times New Roman"/>
          <w:kern w:val="0"/>
          <w:sz w:val="32"/>
          <w:szCs w:val="32"/>
        </w:rPr>
        <w:t>23.79</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rPr>
        <w:t>11.31</w:t>
      </w:r>
      <w:r>
        <w:rPr>
          <w:rFonts w:ascii="仿宋" w:hAnsi="仿宋" w:eastAsia="仿宋" w:cs="Times New Roman"/>
          <w:kern w:val="0"/>
          <w:sz w:val="32"/>
          <w:szCs w:val="32"/>
        </w:rPr>
        <w:t>万元。</w:t>
      </w:r>
      <w:r>
        <w:fldChar w:fldCharType="end"/>
      </w:r>
    </w:p>
    <w:p>
      <w:pPr>
        <w:ind w:firstLine="320" w:firstLineChars="1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 xml:space="preserve"> (二)支出预算情况</w:t>
      </w:r>
    </w:p>
    <w:p>
      <w:pPr>
        <w:ind w:firstLine="640" w:firstLineChars="200"/>
        <w:rPr>
          <w:rStyle w:val="7"/>
          <w:rFonts w:ascii="仿宋" w:hAnsi="仿宋" w:eastAsia="仿宋"/>
          <w:sz w:val="32"/>
          <w:szCs w:val="32"/>
        </w:rPr>
      </w:pPr>
      <w:r>
        <w:rPr>
          <w:rStyle w:val="7"/>
          <w:rFonts w:hint="eastAsia" w:ascii="仿宋" w:hAnsi="仿宋" w:eastAsia="仿宋"/>
          <w:sz w:val="32"/>
          <w:szCs w:val="32"/>
        </w:rPr>
        <w:t>2021年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rPr>
        <w:t>赣州市公安局</w:t>
      </w:r>
      <w:r>
        <w:fldChar w:fldCharType="end"/>
      </w:r>
      <w:r>
        <w:rPr>
          <w:rFonts w:hint="eastAsia" w:ascii="仿宋" w:hAnsi="仿宋" w:eastAsia="仿宋" w:cs="仿宋"/>
          <w:sz w:val="32"/>
          <w:szCs w:val="32"/>
        </w:rPr>
        <w:t>警犬基地</w:t>
      </w:r>
      <w:r>
        <w:rPr>
          <w:rStyle w:val="7"/>
          <w:rFonts w:hint="eastAsia" w:ascii="仿宋" w:hAnsi="仿宋" w:eastAsia="仿宋"/>
          <w:sz w:val="32"/>
          <w:szCs w:val="32"/>
        </w:rPr>
        <w:t>支出预算总额为</w:t>
      </w:r>
      <w:r>
        <w:rPr>
          <w:rFonts w:ascii="仿宋" w:hAnsi="仿宋" w:eastAsia="仿宋"/>
          <w:sz w:val="32"/>
          <w:szCs w:val="32"/>
        </w:rPr>
        <w:fldChar w:fldCharType="begin"/>
      </w:r>
      <w:r>
        <w:rPr>
          <w:rStyle w:val="7"/>
          <w:rFonts w:ascii="仿宋" w:hAnsi="仿宋" w:eastAsia="仿宋"/>
          <w:sz w:val="32"/>
          <w:szCs w:val="32"/>
        </w:rPr>
        <w:instrText xml:space="preserve">MERGEFIELD ${page400644146.ds215660413_REP_BGT_T_HC1100002019_DXQ02_S_ZJ}</w:instrText>
      </w:r>
      <w:r>
        <w:rPr>
          <w:rFonts w:ascii="仿宋" w:hAnsi="仿宋" w:eastAsia="仿宋"/>
          <w:sz w:val="32"/>
          <w:szCs w:val="32"/>
        </w:rPr>
        <w:fldChar w:fldCharType="separate"/>
      </w:r>
      <w:r>
        <w:rPr>
          <w:rStyle w:val="7"/>
          <w:rFonts w:ascii="仿宋" w:hAnsi="仿宋" w:eastAsia="仿宋"/>
          <w:sz w:val="32"/>
          <w:szCs w:val="32"/>
        </w:rPr>
        <w:t>支出预算总额为</w:t>
      </w:r>
      <w:r>
        <w:rPr>
          <w:rFonts w:hint="eastAsia" w:ascii="仿宋" w:hAnsi="仿宋" w:eastAsia="仿宋" w:cs="Times New Roman"/>
          <w:kern w:val="0"/>
          <w:sz w:val="32"/>
          <w:szCs w:val="32"/>
        </w:rPr>
        <w:t>138.36</w:t>
      </w:r>
      <w:r>
        <w:rPr>
          <w:rStyle w:val="7"/>
          <w:rFonts w:ascii="仿宋" w:hAnsi="仿宋" w:eastAsia="仿宋"/>
          <w:sz w:val="32"/>
          <w:szCs w:val="32"/>
        </w:rPr>
        <w:t>万元,较上年预算安排减少</w:t>
      </w:r>
      <w:r>
        <w:rPr>
          <w:rStyle w:val="7"/>
          <w:rFonts w:hint="eastAsia" w:ascii="仿宋" w:hAnsi="仿宋" w:eastAsia="仿宋"/>
          <w:sz w:val="32"/>
          <w:szCs w:val="32"/>
        </w:rPr>
        <w:t>17.32</w:t>
      </w:r>
      <w:r>
        <w:rPr>
          <w:rStyle w:val="7"/>
          <w:rFonts w:ascii="仿宋" w:hAnsi="仿宋" w:eastAsia="仿宋"/>
          <w:sz w:val="32"/>
          <w:szCs w:val="32"/>
        </w:rPr>
        <w:t>万元</w:t>
      </w:r>
      <w:r>
        <w:rPr>
          <w:rStyle w:val="7"/>
          <w:rFonts w:hint="eastAsia" w:ascii="仿宋" w:hAnsi="仿宋" w:eastAsia="仿宋"/>
          <w:sz w:val="32"/>
          <w:szCs w:val="32"/>
          <w:lang w:eastAsia="zh-CN"/>
        </w:rPr>
        <w:t>，</w:t>
      </w:r>
      <w:r>
        <w:rPr>
          <w:rStyle w:val="7"/>
          <w:rFonts w:hint="eastAsia" w:ascii="仿宋" w:hAnsi="仿宋" w:eastAsia="仿宋"/>
          <w:sz w:val="32"/>
          <w:szCs w:val="32"/>
          <w:lang w:val="en-US" w:eastAsia="zh-CN"/>
        </w:rPr>
        <w:t>主要原因是人员减少</w:t>
      </w:r>
      <w:r>
        <w:rPr>
          <w:rStyle w:val="7"/>
          <w:rFonts w:ascii="仿宋" w:hAnsi="仿宋" w:eastAsia="仿宋"/>
          <w:sz w:val="32"/>
          <w:szCs w:val="32"/>
        </w:rPr>
        <w:t>;</w:t>
      </w:r>
      <w:r>
        <w:fldChar w:fldCharType="end"/>
      </w:r>
      <w:r>
        <w:rPr>
          <w:rStyle w:val="7"/>
          <w:rFonts w:hint="eastAsia" w:ascii="仿宋" w:hAnsi="仿宋" w:eastAsia="仿宋"/>
          <w:sz w:val="32"/>
          <w:szCs w:val="32"/>
        </w:rPr>
        <w:t>其中：</w:t>
      </w:r>
    </w:p>
    <w:p>
      <w:pPr>
        <w:ind w:firstLine="640" w:firstLineChars="200"/>
        <w:rPr>
          <w:rStyle w:val="7"/>
          <w:rFonts w:ascii="仿宋" w:hAnsi="仿宋" w:eastAsia="仿宋"/>
          <w:sz w:val="32"/>
          <w:szCs w:val="32"/>
        </w:rPr>
      </w:pPr>
      <w:r>
        <w:rPr>
          <w:rStyle w:val="7"/>
          <w:rFonts w:hint="eastAsia" w:ascii="仿宋" w:hAnsi="仿宋" w:eastAsia="仿宋"/>
          <w:sz w:val="32"/>
          <w:szCs w:val="32"/>
        </w:rPr>
        <w:t>按支出项目类别划分：</w:t>
      </w:r>
      <w:r>
        <w:rPr>
          <w:rFonts w:ascii="仿宋" w:hAnsi="仿宋" w:eastAsia="仿宋"/>
          <w:sz w:val="32"/>
          <w:szCs w:val="32"/>
        </w:rPr>
        <w:fldChar w:fldCharType="begin"/>
      </w:r>
      <w:r>
        <w:rPr>
          <w:rStyle w:val="7"/>
          <w:rFonts w:ascii="仿宋" w:hAnsi="仿宋" w:eastAsia="仿宋"/>
          <w:sz w:val="32"/>
          <w:szCs w:val="32"/>
        </w:rPr>
        <w:instrText xml:space="preserve">MERGEFIELD ${page400644146.ds215660413_REP_BGT_T_HC1100002019_DXQ02_JBZCQK}</w:instrText>
      </w:r>
      <w:r>
        <w:rPr>
          <w:rFonts w:ascii="仿宋" w:hAnsi="仿宋" w:eastAsia="仿宋"/>
          <w:sz w:val="32"/>
          <w:szCs w:val="32"/>
        </w:rPr>
        <w:fldChar w:fldCharType="separate"/>
      </w:r>
      <w:r>
        <w:rPr>
          <w:rStyle w:val="7"/>
          <w:rFonts w:ascii="仿宋" w:hAnsi="仿宋" w:eastAsia="仿宋"/>
          <w:sz w:val="32"/>
          <w:szCs w:val="32"/>
        </w:rPr>
        <w:t>基本支出</w:t>
      </w:r>
      <w:r>
        <w:rPr>
          <w:rFonts w:hint="eastAsia" w:ascii="仿宋" w:hAnsi="仿宋" w:eastAsia="仿宋" w:cs="Times New Roman"/>
          <w:kern w:val="0"/>
          <w:sz w:val="32"/>
          <w:szCs w:val="32"/>
        </w:rPr>
        <w:t>66.27</w:t>
      </w:r>
      <w:r>
        <w:rPr>
          <w:rStyle w:val="7"/>
          <w:rFonts w:ascii="仿宋" w:hAnsi="仿宋" w:eastAsia="仿宋"/>
          <w:sz w:val="32"/>
          <w:szCs w:val="32"/>
        </w:rPr>
        <w:t>万元,较上年预算安排减少</w:t>
      </w:r>
      <w:r>
        <w:rPr>
          <w:rStyle w:val="7"/>
          <w:rFonts w:hint="eastAsia" w:ascii="仿宋" w:hAnsi="仿宋" w:eastAsia="仿宋"/>
          <w:sz w:val="32"/>
          <w:szCs w:val="32"/>
        </w:rPr>
        <w:t>32.17</w:t>
      </w:r>
      <w:r>
        <w:rPr>
          <w:rStyle w:val="7"/>
          <w:rFonts w:ascii="仿宋" w:hAnsi="仿宋" w:eastAsia="仿宋"/>
          <w:sz w:val="32"/>
          <w:szCs w:val="32"/>
        </w:rPr>
        <w:t>万元;其中：工资福利支出</w:t>
      </w:r>
      <w:r>
        <w:rPr>
          <w:rStyle w:val="7"/>
          <w:rFonts w:hint="eastAsia" w:ascii="仿宋" w:hAnsi="仿宋" w:eastAsia="仿宋"/>
          <w:sz w:val="32"/>
          <w:szCs w:val="32"/>
        </w:rPr>
        <w:t>46.58</w:t>
      </w:r>
      <w:r>
        <w:rPr>
          <w:rStyle w:val="7"/>
          <w:rFonts w:ascii="仿宋" w:hAnsi="仿宋" w:eastAsia="仿宋"/>
          <w:sz w:val="32"/>
          <w:szCs w:val="32"/>
        </w:rPr>
        <w:t>万元,商品和服务支出</w:t>
      </w:r>
      <w:r>
        <w:rPr>
          <w:rFonts w:hint="eastAsia" w:ascii="仿宋" w:hAnsi="仿宋" w:eastAsia="仿宋" w:cs="Times New Roman"/>
          <w:kern w:val="0"/>
          <w:sz w:val="32"/>
          <w:szCs w:val="32"/>
        </w:rPr>
        <w:t>49.69</w:t>
      </w:r>
      <w:r>
        <w:rPr>
          <w:rStyle w:val="7"/>
          <w:rFonts w:ascii="仿宋" w:hAnsi="仿宋" w:eastAsia="仿宋"/>
          <w:sz w:val="32"/>
          <w:szCs w:val="32"/>
        </w:rPr>
        <w:t>万元。</w:t>
      </w:r>
      <w:r>
        <w:fldChar w:fldCharType="end"/>
      </w:r>
      <w:r>
        <w:rPr>
          <w:rFonts w:ascii="仿宋" w:hAnsi="仿宋" w:eastAsia="仿宋"/>
          <w:sz w:val="32"/>
          <w:szCs w:val="32"/>
        </w:rPr>
        <w:fldChar w:fldCharType="begin"/>
      </w:r>
      <w:r>
        <w:rPr>
          <w:rStyle w:val="7"/>
          <w:rFonts w:ascii="仿宋" w:hAnsi="仿宋" w:eastAsia="仿宋"/>
          <w:sz w:val="32"/>
          <w:szCs w:val="32"/>
        </w:rPr>
        <w:instrText xml:space="preserve">MERGEFIELD ${page400644146.ds215660413_REP_BGT_T_HC1100002019_DXQ02_XMZCQK}</w:instrText>
      </w:r>
      <w:r>
        <w:rPr>
          <w:rFonts w:ascii="仿宋" w:hAnsi="仿宋" w:eastAsia="仿宋"/>
          <w:sz w:val="32"/>
          <w:szCs w:val="32"/>
        </w:rPr>
        <w:fldChar w:fldCharType="separate"/>
      </w:r>
      <w:r>
        <w:rPr>
          <w:rStyle w:val="7"/>
          <w:rFonts w:ascii="仿宋" w:hAnsi="仿宋" w:eastAsia="仿宋"/>
          <w:sz w:val="32"/>
          <w:szCs w:val="32"/>
        </w:rPr>
        <w:t>项目支出</w:t>
      </w:r>
      <w:r>
        <w:rPr>
          <w:rFonts w:hint="eastAsia" w:ascii="仿宋" w:hAnsi="仿宋" w:eastAsia="仿宋" w:cs="Times New Roman"/>
          <w:kern w:val="0"/>
          <w:sz w:val="32"/>
          <w:szCs w:val="32"/>
        </w:rPr>
        <w:t>72.09</w:t>
      </w:r>
      <w:r>
        <w:rPr>
          <w:rStyle w:val="7"/>
          <w:rFonts w:ascii="仿宋" w:hAnsi="仿宋" w:eastAsia="仿宋"/>
          <w:sz w:val="32"/>
          <w:szCs w:val="32"/>
        </w:rPr>
        <w:t>万元,较上年预算安排增加</w:t>
      </w:r>
      <w:r>
        <w:rPr>
          <w:rStyle w:val="7"/>
          <w:rFonts w:hint="eastAsia" w:ascii="仿宋" w:hAnsi="仿宋" w:eastAsia="仿宋"/>
          <w:sz w:val="32"/>
          <w:szCs w:val="32"/>
        </w:rPr>
        <w:t>14.85</w:t>
      </w:r>
      <w:r>
        <w:rPr>
          <w:rStyle w:val="7"/>
          <w:rFonts w:ascii="仿宋" w:hAnsi="仿宋" w:eastAsia="仿宋"/>
          <w:sz w:val="32"/>
          <w:szCs w:val="32"/>
        </w:rPr>
        <w:t>万元;其中：商品和服务支出</w:t>
      </w:r>
      <w:r>
        <w:rPr>
          <w:rFonts w:hint="eastAsia" w:ascii="仿宋" w:hAnsi="仿宋" w:eastAsia="仿宋" w:cs="Times New Roman"/>
          <w:kern w:val="0"/>
          <w:sz w:val="32"/>
          <w:szCs w:val="32"/>
        </w:rPr>
        <w:t>72.09</w:t>
      </w:r>
      <w:r>
        <w:rPr>
          <w:rStyle w:val="7"/>
          <w:rFonts w:ascii="仿宋" w:hAnsi="仿宋" w:eastAsia="仿宋"/>
          <w:sz w:val="32"/>
          <w:szCs w:val="32"/>
        </w:rPr>
        <w:t>万元。</w:t>
      </w:r>
      <w:r>
        <w:fldChar w:fldCharType="end"/>
      </w:r>
    </w:p>
    <w:p>
      <w:pPr>
        <w:ind w:firstLine="640" w:firstLineChars="200"/>
        <w:rPr>
          <w:rStyle w:val="7"/>
          <w:rFonts w:ascii="仿宋" w:hAnsi="仿宋" w:eastAsia="仿宋"/>
          <w:sz w:val="32"/>
          <w:szCs w:val="32"/>
          <w:u w:val="single"/>
        </w:rPr>
      </w:pPr>
      <w:r>
        <w:rPr>
          <w:rStyle w:val="7"/>
          <w:rFonts w:hint="eastAsia" w:ascii="仿宋" w:hAnsi="仿宋" w:eastAsia="仿宋"/>
          <w:sz w:val="32"/>
          <w:szCs w:val="32"/>
        </w:rPr>
        <w:t>按支出功能科目划分：</w:t>
      </w:r>
      <w:r>
        <w:rPr>
          <w:rFonts w:ascii="仿宋" w:hAnsi="仿宋" w:eastAsia="仿宋"/>
          <w:sz w:val="32"/>
          <w:szCs w:val="32"/>
        </w:rPr>
        <w:fldChar w:fldCharType="begin"/>
      </w:r>
      <w:r>
        <w:rPr>
          <w:rStyle w:val="7"/>
          <w:rFonts w:ascii="仿宋" w:hAnsi="仿宋" w:eastAsia="仿宋"/>
          <w:sz w:val="32"/>
          <w:szCs w:val="32"/>
        </w:rPr>
        <w:instrText xml:space="preserve">MERGEFIELD ${page400644146.ds247441498_REP_BGT_T_HC1100002019DXQ01_GNZJMX}</w:instrText>
      </w:r>
      <w:r>
        <w:rPr>
          <w:rFonts w:ascii="仿宋" w:hAnsi="仿宋" w:eastAsia="仿宋"/>
          <w:sz w:val="32"/>
          <w:szCs w:val="32"/>
        </w:rPr>
        <w:fldChar w:fldCharType="separate"/>
      </w:r>
      <w:r>
        <w:rPr>
          <w:rStyle w:val="7"/>
          <w:rFonts w:hint="eastAsia" w:ascii="仿宋" w:hAnsi="仿宋" w:eastAsia="仿宋"/>
          <w:sz w:val="32"/>
          <w:szCs w:val="32"/>
          <w:lang w:val="en-US" w:eastAsia="zh-CN"/>
        </w:rPr>
        <w:t>公共安全</w:t>
      </w:r>
      <w:r>
        <w:rPr>
          <w:rStyle w:val="7"/>
          <w:rFonts w:ascii="仿宋" w:hAnsi="仿宋" w:eastAsia="仿宋"/>
          <w:sz w:val="32"/>
          <w:szCs w:val="32"/>
        </w:rPr>
        <w:t>支出</w:t>
      </w:r>
      <w:r>
        <w:rPr>
          <w:rFonts w:hint="eastAsia" w:ascii="仿宋" w:hAnsi="仿宋" w:eastAsia="仿宋" w:cs="Times New Roman"/>
          <w:kern w:val="0"/>
          <w:sz w:val="32"/>
          <w:szCs w:val="32"/>
        </w:rPr>
        <w:t>127.37</w:t>
      </w:r>
      <w:r>
        <w:rPr>
          <w:rStyle w:val="7"/>
          <w:rFonts w:ascii="仿宋" w:hAnsi="仿宋" w:eastAsia="仿宋"/>
          <w:sz w:val="32"/>
          <w:szCs w:val="32"/>
        </w:rPr>
        <w:t>万元,较上年预算安排减少</w:t>
      </w:r>
      <w:r>
        <w:rPr>
          <w:rStyle w:val="7"/>
          <w:rFonts w:hint="eastAsia" w:ascii="仿宋" w:hAnsi="仿宋" w:eastAsia="仿宋"/>
          <w:sz w:val="32"/>
          <w:szCs w:val="32"/>
        </w:rPr>
        <w:t>11.20</w:t>
      </w:r>
      <w:r>
        <w:rPr>
          <w:rStyle w:val="7"/>
          <w:rFonts w:ascii="仿宋" w:hAnsi="仿宋" w:eastAsia="仿宋"/>
          <w:sz w:val="32"/>
          <w:szCs w:val="32"/>
        </w:rPr>
        <w:t>万元;社会保障和就业支出</w:t>
      </w:r>
      <w:r>
        <w:rPr>
          <w:rFonts w:hint="eastAsia" w:ascii="仿宋" w:hAnsi="仿宋" w:eastAsia="仿宋" w:cs="Times New Roman"/>
          <w:kern w:val="0"/>
          <w:sz w:val="32"/>
          <w:szCs w:val="32"/>
        </w:rPr>
        <w:t>3.7</w:t>
      </w:r>
      <w:r>
        <w:rPr>
          <w:rStyle w:val="7"/>
          <w:rFonts w:ascii="仿宋" w:hAnsi="仿宋" w:eastAsia="仿宋"/>
          <w:sz w:val="32"/>
          <w:szCs w:val="32"/>
        </w:rPr>
        <w:t>万元,较上年预算安排减少</w:t>
      </w:r>
      <w:r>
        <w:rPr>
          <w:rStyle w:val="7"/>
          <w:rFonts w:hint="eastAsia" w:ascii="仿宋" w:hAnsi="仿宋" w:eastAsia="仿宋"/>
          <w:sz w:val="32"/>
          <w:szCs w:val="32"/>
        </w:rPr>
        <w:t>3.04</w:t>
      </w:r>
      <w:r>
        <w:rPr>
          <w:rStyle w:val="7"/>
          <w:rFonts w:ascii="仿宋" w:hAnsi="仿宋" w:eastAsia="仿宋"/>
          <w:sz w:val="32"/>
          <w:szCs w:val="32"/>
        </w:rPr>
        <w:t>万元;卫生健康支出</w:t>
      </w:r>
      <w:r>
        <w:rPr>
          <w:rFonts w:hint="eastAsia" w:ascii="仿宋" w:hAnsi="仿宋" w:eastAsia="仿宋" w:cs="Times New Roman"/>
          <w:kern w:val="0"/>
          <w:sz w:val="32"/>
          <w:szCs w:val="32"/>
        </w:rPr>
        <w:t>3.42</w:t>
      </w:r>
      <w:r>
        <w:rPr>
          <w:rStyle w:val="7"/>
          <w:rFonts w:ascii="仿宋" w:hAnsi="仿宋" w:eastAsia="仿宋"/>
          <w:sz w:val="32"/>
          <w:szCs w:val="32"/>
        </w:rPr>
        <w:t>万元,较上年预算安排减少</w:t>
      </w:r>
      <w:r>
        <w:rPr>
          <w:rStyle w:val="7"/>
          <w:rFonts w:hint="eastAsia" w:ascii="仿宋" w:hAnsi="仿宋" w:eastAsia="仿宋"/>
          <w:sz w:val="32"/>
          <w:szCs w:val="32"/>
        </w:rPr>
        <w:t>1.40</w:t>
      </w:r>
      <w:r>
        <w:rPr>
          <w:rStyle w:val="7"/>
          <w:rFonts w:ascii="仿宋" w:hAnsi="仿宋" w:eastAsia="仿宋"/>
          <w:sz w:val="32"/>
          <w:szCs w:val="32"/>
        </w:rPr>
        <w:t>万元;住房保障支出</w:t>
      </w:r>
      <w:r>
        <w:rPr>
          <w:rFonts w:hint="eastAsia" w:ascii="仿宋" w:hAnsi="仿宋" w:eastAsia="仿宋" w:cs="Times New Roman"/>
          <w:kern w:val="0"/>
          <w:sz w:val="32"/>
          <w:szCs w:val="32"/>
        </w:rPr>
        <w:t>3.87</w:t>
      </w:r>
      <w:r>
        <w:rPr>
          <w:rStyle w:val="7"/>
          <w:rFonts w:ascii="仿宋" w:hAnsi="仿宋" w:eastAsia="仿宋"/>
          <w:sz w:val="32"/>
          <w:szCs w:val="32"/>
        </w:rPr>
        <w:t>万元,较上年预算安排减少</w:t>
      </w:r>
      <w:r>
        <w:rPr>
          <w:rStyle w:val="7"/>
          <w:rFonts w:hint="eastAsia" w:ascii="仿宋" w:hAnsi="仿宋" w:eastAsia="仿宋"/>
          <w:sz w:val="32"/>
          <w:szCs w:val="32"/>
        </w:rPr>
        <w:t>1.68</w:t>
      </w:r>
      <w:r>
        <w:rPr>
          <w:rStyle w:val="7"/>
          <w:rFonts w:ascii="仿宋" w:hAnsi="仿宋" w:eastAsia="仿宋"/>
          <w:sz w:val="32"/>
          <w:szCs w:val="32"/>
        </w:rPr>
        <w:t>万元。</w:t>
      </w:r>
      <w:r>
        <w:fldChar w:fldCharType="end"/>
      </w:r>
    </w:p>
    <w:p>
      <w:pPr>
        <w:ind w:firstLine="640" w:firstLineChars="200"/>
        <w:rPr>
          <w:rStyle w:val="7"/>
          <w:rFonts w:ascii="仿宋" w:hAnsi="仿宋" w:eastAsia="仿宋"/>
          <w:b/>
          <w:sz w:val="32"/>
          <w:szCs w:val="32"/>
        </w:rPr>
      </w:pPr>
      <w:r>
        <w:rPr>
          <w:rStyle w:val="7"/>
          <w:rFonts w:hint="eastAsia" w:ascii="仿宋" w:hAnsi="仿宋" w:eastAsia="仿宋"/>
          <w:sz w:val="32"/>
          <w:szCs w:val="32"/>
        </w:rPr>
        <w:t>按支出经济分类划分：</w:t>
      </w:r>
      <w:r>
        <w:rPr>
          <w:rFonts w:ascii="仿宋" w:hAnsi="仿宋" w:eastAsia="仿宋"/>
          <w:sz w:val="32"/>
          <w:szCs w:val="32"/>
        </w:rPr>
        <w:fldChar w:fldCharType="begin"/>
      </w:r>
      <w:r>
        <w:rPr>
          <w:rStyle w:val="7"/>
          <w:rFonts w:ascii="仿宋" w:hAnsi="仿宋" w:eastAsia="仿宋"/>
          <w:sz w:val="32"/>
          <w:szCs w:val="32"/>
        </w:rPr>
        <w:instrText xml:space="preserve">MERGEFIELD ${page400644146.ds247441498_REP_BGT_T_HC1100002019DXQ01_JJMX}</w:instrText>
      </w:r>
      <w:r>
        <w:rPr>
          <w:rFonts w:ascii="仿宋" w:hAnsi="仿宋" w:eastAsia="仿宋"/>
          <w:sz w:val="32"/>
          <w:szCs w:val="32"/>
        </w:rPr>
        <w:fldChar w:fldCharType="separate"/>
      </w:r>
      <w:r>
        <w:rPr>
          <w:rStyle w:val="7"/>
          <w:rFonts w:ascii="仿宋" w:hAnsi="仿宋" w:eastAsia="仿宋"/>
          <w:sz w:val="32"/>
          <w:szCs w:val="32"/>
        </w:rPr>
        <w:t>工资福利支出</w:t>
      </w:r>
      <w:r>
        <w:rPr>
          <w:rFonts w:hint="eastAsia" w:ascii="仿宋" w:hAnsi="仿宋" w:eastAsia="仿宋" w:cs="Times New Roman"/>
          <w:kern w:val="0"/>
          <w:sz w:val="32"/>
          <w:szCs w:val="32"/>
        </w:rPr>
        <w:t>37.12</w:t>
      </w:r>
      <w:r>
        <w:rPr>
          <w:rStyle w:val="7"/>
          <w:rFonts w:ascii="仿宋" w:hAnsi="仿宋" w:eastAsia="仿宋"/>
          <w:sz w:val="32"/>
          <w:szCs w:val="32"/>
        </w:rPr>
        <w:t>万元,较上年预算安排减少</w:t>
      </w:r>
      <w:r>
        <w:rPr>
          <w:rStyle w:val="7"/>
          <w:rFonts w:hint="eastAsia" w:ascii="仿宋" w:hAnsi="仿宋" w:eastAsia="仿宋"/>
          <w:sz w:val="32"/>
          <w:szCs w:val="32"/>
        </w:rPr>
        <w:t>25.66</w:t>
      </w:r>
      <w:r>
        <w:rPr>
          <w:rStyle w:val="7"/>
          <w:rFonts w:ascii="仿宋" w:hAnsi="仿宋" w:eastAsia="仿宋"/>
          <w:sz w:val="32"/>
          <w:szCs w:val="32"/>
        </w:rPr>
        <w:t>万元;商品和服务支出</w:t>
      </w:r>
      <w:r>
        <w:rPr>
          <w:rFonts w:hint="eastAsia" w:ascii="仿宋" w:hAnsi="仿宋" w:eastAsia="仿宋" w:cs="Times New Roman"/>
          <w:kern w:val="0"/>
          <w:sz w:val="32"/>
          <w:szCs w:val="32"/>
        </w:rPr>
        <w:t>20.33</w:t>
      </w:r>
      <w:r>
        <w:rPr>
          <w:rStyle w:val="7"/>
          <w:rFonts w:ascii="仿宋" w:hAnsi="仿宋" w:eastAsia="仿宋"/>
          <w:sz w:val="32"/>
          <w:szCs w:val="32"/>
        </w:rPr>
        <w:t>万元,较上年预算安排减少</w:t>
      </w:r>
      <w:r>
        <w:rPr>
          <w:rStyle w:val="7"/>
          <w:rFonts w:hint="eastAsia" w:ascii="仿宋" w:hAnsi="仿宋" w:eastAsia="仿宋"/>
          <w:sz w:val="32"/>
          <w:szCs w:val="32"/>
        </w:rPr>
        <w:t>3.09</w:t>
      </w:r>
      <w:r>
        <w:rPr>
          <w:rStyle w:val="7"/>
          <w:rFonts w:ascii="仿宋" w:hAnsi="仿宋" w:eastAsia="仿宋"/>
          <w:sz w:val="32"/>
          <w:szCs w:val="32"/>
        </w:rPr>
        <w:t>万元;对个人和家庭的补助</w:t>
      </w:r>
      <w:r>
        <w:rPr>
          <w:rFonts w:hint="eastAsia" w:ascii="仿宋" w:hAnsi="仿宋" w:eastAsia="仿宋" w:cs="Times New Roman"/>
          <w:kern w:val="0"/>
          <w:sz w:val="32"/>
          <w:szCs w:val="32"/>
        </w:rPr>
        <w:t>0.12</w:t>
      </w:r>
      <w:r>
        <w:rPr>
          <w:rStyle w:val="7"/>
          <w:rFonts w:ascii="仿宋" w:hAnsi="仿宋" w:eastAsia="仿宋"/>
          <w:sz w:val="32"/>
          <w:szCs w:val="32"/>
        </w:rPr>
        <w:t>万元,较上年预算安排增加减少</w:t>
      </w:r>
      <w:r>
        <w:rPr>
          <w:rStyle w:val="7"/>
          <w:rFonts w:hint="eastAsia" w:ascii="仿宋" w:hAnsi="仿宋" w:eastAsia="仿宋"/>
          <w:sz w:val="32"/>
          <w:szCs w:val="32"/>
        </w:rPr>
        <w:t>0.12</w:t>
      </w:r>
      <w:r>
        <w:rPr>
          <w:rStyle w:val="7"/>
          <w:rFonts w:ascii="仿宋" w:hAnsi="仿宋" w:eastAsia="仿宋"/>
          <w:sz w:val="32"/>
          <w:szCs w:val="32"/>
        </w:rPr>
        <w:t>万元。</w:t>
      </w:r>
      <w:r>
        <w:fldChar w:fldCharType="end"/>
      </w:r>
    </w:p>
    <w:p>
      <w:pPr>
        <w:ind w:firstLine="320" w:firstLineChars="1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 xml:space="preserve"> (三)财政拨款支出情况</w:t>
      </w:r>
    </w:p>
    <w:p>
      <w:pPr>
        <w:ind w:firstLine="640" w:firstLineChars="200"/>
        <w:rPr>
          <w:rStyle w:val="7"/>
          <w:rFonts w:ascii="仿宋" w:hAnsi="仿宋" w:eastAsia="仿宋"/>
          <w:sz w:val="32"/>
          <w:szCs w:val="32"/>
        </w:rPr>
      </w:pPr>
      <w:r>
        <w:rPr>
          <w:rStyle w:val="7"/>
          <w:rFonts w:hint="eastAsia" w:ascii="仿宋" w:hAnsi="仿宋" w:eastAsia="仿宋"/>
          <w:sz w:val="32"/>
          <w:szCs w:val="32"/>
        </w:rPr>
        <w:t>2021年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rPr>
        <w:t>赣州市公安局</w:t>
      </w:r>
      <w:r>
        <w:fldChar w:fldCharType="end"/>
      </w:r>
      <w:r>
        <w:rPr>
          <w:rFonts w:hint="eastAsia" w:ascii="仿宋" w:hAnsi="仿宋" w:eastAsia="仿宋" w:cs="仿宋"/>
          <w:sz w:val="32"/>
          <w:szCs w:val="32"/>
        </w:rPr>
        <w:t>警犬基地</w:t>
      </w:r>
      <w:r>
        <w:rPr>
          <w:rStyle w:val="7"/>
          <w:rFonts w:hint="eastAsia" w:ascii="仿宋" w:hAnsi="仿宋" w:eastAsia="仿宋"/>
          <w:sz w:val="32"/>
          <w:szCs w:val="32"/>
        </w:rPr>
        <w:t>财政拨款支出预算总额为</w:t>
      </w:r>
      <w:r>
        <w:rPr>
          <w:rFonts w:ascii="仿宋" w:hAnsi="仿宋" w:eastAsia="仿宋"/>
          <w:sz w:val="32"/>
          <w:szCs w:val="32"/>
        </w:rPr>
        <w:fldChar w:fldCharType="begin"/>
      </w:r>
      <w:r>
        <w:rPr>
          <w:rStyle w:val="7"/>
          <w:rFonts w:ascii="仿宋" w:hAnsi="仿宋" w:eastAsia="仿宋"/>
          <w:sz w:val="32"/>
          <w:szCs w:val="32"/>
        </w:rPr>
        <w:instrText xml:space="preserve">MERGEFIELD ${page400644146.ds215660413_REP_BGT_T_HC1100002019_DXQ02_S_CBXJ}</w:instrText>
      </w:r>
      <w:r>
        <w:rPr>
          <w:rFonts w:ascii="仿宋" w:hAnsi="仿宋" w:eastAsia="仿宋"/>
          <w:sz w:val="32"/>
          <w:szCs w:val="32"/>
        </w:rPr>
        <w:fldChar w:fldCharType="separate"/>
      </w:r>
      <w:r>
        <w:rPr>
          <w:rStyle w:val="7"/>
          <w:rFonts w:ascii="仿宋" w:hAnsi="仿宋" w:eastAsia="仿宋"/>
          <w:sz w:val="32"/>
          <w:szCs w:val="32"/>
        </w:rPr>
        <w:t>财政拨款支出预算总额</w:t>
      </w:r>
      <w:r>
        <w:rPr>
          <w:rFonts w:hint="eastAsia" w:ascii="仿宋" w:hAnsi="仿宋" w:eastAsia="仿宋" w:cs="Times New Roman"/>
          <w:kern w:val="0"/>
          <w:sz w:val="32"/>
          <w:szCs w:val="32"/>
        </w:rPr>
        <w:t>114.57</w:t>
      </w:r>
      <w:r>
        <w:rPr>
          <w:rStyle w:val="7"/>
          <w:rFonts w:ascii="仿宋" w:hAnsi="仿宋" w:eastAsia="仿宋"/>
          <w:sz w:val="32"/>
          <w:szCs w:val="32"/>
        </w:rPr>
        <w:t>万元,较上年预算安排减少</w:t>
      </w:r>
      <w:r>
        <w:rPr>
          <w:rStyle w:val="7"/>
          <w:rFonts w:hint="eastAsia" w:ascii="仿宋" w:hAnsi="仿宋" w:eastAsia="仿宋"/>
          <w:sz w:val="32"/>
          <w:szCs w:val="32"/>
        </w:rPr>
        <w:t>28.63</w:t>
      </w:r>
      <w:r>
        <w:rPr>
          <w:rStyle w:val="7"/>
          <w:rFonts w:ascii="仿宋" w:hAnsi="仿宋" w:eastAsia="仿宋"/>
          <w:sz w:val="32"/>
          <w:szCs w:val="32"/>
        </w:rPr>
        <w:t>万元;</w:t>
      </w:r>
      <w:r>
        <w:fldChar w:fldCharType="end"/>
      </w:r>
    </w:p>
    <w:p>
      <w:pPr>
        <w:ind w:firstLine="640" w:firstLineChars="200"/>
        <w:rPr>
          <w:rStyle w:val="7"/>
          <w:rFonts w:ascii="仿宋" w:hAnsi="仿宋" w:eastAsia="仿宋"/>
          <w:sz w:val="32"/>
          <w:szCs w:val="32"/>
        </w:rPr>
      </w:pPr>
      <w:r>
        <w:rPr>
          <w:rStyle w:val="7"/>
          <w:rFonts w:hint="eastAsia" w:ascii="仿宋" w:hAnsi="仿宋" w:eastAsia="仿宋"/>
          <w:sz w:val="32"/>
          <w:szCs w:val="32"/>
        </w:rPr>
        <w:t>按支出功能科目划分：</w:t>
      </w:r>
      <w:r>
        <w:rPr>
          <w:rFonts w:ascii="仿宋" w:hAnsi="仿宋" w:eastAsia="仿宋"/>
          <w:sz w:val="32"/>
          <w:szCs w:val="32"/>
        </w:rPr>
        <w:fldChar w:fldCharType="begin"/>
      </w:r>
      <w:r>
        <w:rPr>
          <w:rStyle w:val="7"/>
          <w:rFonts w:ascii="仿宋" w:hAnsi="仿宋" w:eastAsia="仿宋"/>
          <w:sz w:val="32"/>
          <w:szCs w:val="32"/>
        </w:rPr>
        <w:instrText xml:space="preserve">MERGEFIELD ${page400644146.ds247441498_REP_BGT_T_HC1100002019DXQ01_GNCBMX}</w:instrText>
      </w:r>
      <w:r>
        <w:rPr>
          <w:rFonts w:ascii="仿宋" w:hAnsi="仿宋" w:eastAsia="仿宋"/>
          <w:sz w:val="32"/>
          <w:szCs w:val="32"/>
        </w:rPr>
        <w:fldChar w:fldCharType="separate"/>
      </w:r>
      <w:r>
        <w:rPr>
          <w:rStyle w:val="7"/>
          <w:rFonts w:ascii="仿宋" w:hAnsi="仿宋" w:eastAsia="仿宋"/>
          <w:sz w:val="32"/>
          <w:szCs w:val="32"/>
        </w:rPr>
        <w:t>公共</w:t>
      </w:r>
      <w:r>
        <w:rPr>
          <w:rStyle w:val="7"/>
          <w:rFonts w:hint="eastAsia" w:ascii="仿宋" w:hAnsi="仿宋" w:eastAsia="仿宋"/>
          <w:sz w:val="32"/>
          <w:szCs w:val="32"/>
        </w:rPr>
        <w:t>安全</w:t>
      </w:r>
      <w:r>
        <w:rPr>
          <w:rStyle w:val="7"/>
          <w:rFonts w:ascii="仿宋" w:hAnsi="仿宋" w:eastAsia="仿宋"/>
          <w:sz w:val="32"/>
          <w:szCs w:val="32"/>
        </w:rPr>
        <w:t>支出</w:t>
      </w:r>
      <w:r>
        <w:rPr>
          <w:rFonts w:hint="eastAsia" w:ascii="仿宋" w:hAnsi="仿宋" w:eastAsia="仿宋" w:cs="Times New Roman"/>
          <w:kern w:val="0"/>
          <w:sz w:val="32"/>
          <w:szCs w:val="32"/>
        </w:rPr>
        <w:t>103.58</w:t>
      </w:r>
      <w:r>
        <w:rPr>
          <w:rStyle w:val="7"/>
          <w:rFonts w:ascii="仿宋" w:hAnsi="仿宋" w:eastAsia="仿宋"/>
          <w:sz w:val="32"/>
          <w:szCs w:val="32"/>
        </w:rPr>
        <w:t>万元,社会保障和就业支出</w:t>
      </w:r>
      <w:r>
        <w:rPr>
          <w:rFonts w:hint="eastAsia" w:ascii="仿宋" w:hAnsi="仿宋" w:eastAsia="仿宋" w:cs="Times New Roman"/>
          <w:kern w:val="0"/>
          <w:sz w:val="32"/>
          <w:szCs w:val="32"/>
        </w:rPr>
        <w:t>3.70</w:t>
      </w:r>
      <w:r>
        <w:rPr>
          <w:rStyle w:val="7"/>
          <w:rFonts w:ascii="仿宋" w:hAnsi="仿宋" w:eastAsia="仿宋"/>
          <w:sz w:val="32"/>
          <w:szCs w:val="32"/>
        </w:rPr>
        <w:t>万元,卫生健康支出</w:t>
      </w:r>
      <w:r>
        <w:rPr>
          <w:rFonts w:hint="eastAsia" w:ascii="仿宋" w:hAnsi="仿宋" w:eastAsia="仿宋" w:cs="Times New Roman"/>
          <w:kern w:val="0"/>
          <w:sz w:val="32"/>
          <w:szCs w:val="32"/>
        </w:rPr>
        <w:t>3.42</w:t>
      </w:r>
      <w:r>
        <w:rPr>
          <w:rStyle w:val="7"/>
          <w:rFonts w:ascii="仿宋" w:hAnsi="仿宋" w:eastAsia="仿宋"/>
          <w:sz w:val="32"/>
          <w:szCs w:val="32"/>
        </w:rPr>
        <w:t>万元,住房保障支出</w:t>
      </w:r>
      <w:r>
        <w:rPr>
          <w:rFonts w:hint="eastAsia" w:ascii="仿宋" w:hAnsi="仿宋" w:eastAsia="仿宋" w:cs="Times New Roman"/>
          <w:kern w:val="0"/>
          <w:sz w:val="32"/>
          <w:szCs w:val="32"/>
        </w:rPr>
        <w:t>3.87</w:t>
      </w:r>
      <w:r>
        <w:rPr>
          <w:rStyle w:val="7"/>
          <w:rFonts w:ascii="仿宋" w:hAnsi="仿宋" w:eastAsia="仿宋"/>
          <w:sz w:val="32"/>
          <w:szCs w:val="32"/>
        </w:rPr>
        <w:t>万元。</w:t>
      </w:r>
      <w:r>
        <w:fldChar w:fldCharType="end"/>
      </w:r>
    </w:p>
    <w:p>
      <w:pPr>
        <w:ind w:firstLine="640" w:firstLineChars="200"/>
        <w:rPr>
          <w:rStyle w:val="7"/>
          <w:rFonts w:ascii="仿宋" w:hAnsi="仿宋" w:eastAsia="仿宋"/>
          <w:sz w:val="32"/>
          <w:szCs w:val="32"/>
        </w:rPr>
      </w:pPr>
      <w:r>
        <w:rPr>
          <w:rStyle w:val="7"/>
          <w:rFonts w:hint="eastAsia" w:ascii="仿宋" w:hAnsi="仿宋" w:eastAsia="仿宋"/>
          <w:sz w:val="32"/>
          <w:szCs w:val="32"/>
        </w:rPr>
        <w:t>按支出项目类别划分：</w:t>
      </w:r>
      <w:r>
        <w:rPr>
          <w:rFonts w:ascii="仿宋" w:hAnsi="仿宋" w:eastAsia="仿宋"/>
          <w:sz w:val="32"/>
          <w:szCs w:val="32"/>
        </w:rPr>
        <w:fldChar w:fldCharType="begin"/>
      </w:r>
      <w:r>
        <w:rPr>
          <w:rStyle w:val="7"/>
          <w:rFonts w:ascii="仿宋" w:hAnsi="仿宋" w:eastAsia="仿宋"/>
          <w:sz w:val="32"/>
          <w:szCs w:val="32"/>
        </w:rPr>
        <w:instrText xml:space="preserve">MERGEFIELD ${page400644146.ds215660413_REP_BGT_T_HC1100002019_DXQ02_JBZCQKCB}</w:instrText>
      </w:r>
      <w:r>
        <w:rPr>
          <w:rFonts w:ascii="仿宋" w:hAnsi="仿宋" w:eastAsia="仿宋"/>
          <w:sz w:val="32"/>
          <w:szCs w:val="32"/>
        </w:rPr>
        <w:fldChar w:fldCharType="separate"/>
      </w:r>
      <w:r>
        <w:rPr>
          <w:rStyle w:val="7"/>
          <w:rFonts w:ascii="仿宋" w:hAnsi="仿宋" w:eastAsia="仿宋"/>
          <w:sz w:val="32"/>
          <w:szCs w:val="32"/>
        </w:rPr>
        <w:t>基本支出</w:t>
      </w:r>
      <w:r>
        <w:rPr>
          <w:rFonts w:hint="eastAsia" w:ascii="仿宋" w:hAnsi="仿宋" w:eastAsia="仿宋" w:cs="Times New Roman"/>
          <w:kern w:val="0"/>
          <w:sz w:val="32"/>
          <w:szCs w:val="32"/>
        </w:rPr>
        <w:t>57.57</w:t>
      </w:r>
      <w:r>
        <w:rPr>
          <w:rStyle w:val="7"/>
          <w:rFonts w:ascii="仿宋" w:hAnsi="仿宋" w:eastAsia="仿宋"/>
          <w:sz w:val="32"/>
          <w:szCs w:val="32"/>
        </w:rPr>
        <w:t>万元,较上年预算安排减少</w:t>
      </w:r>
      <w:r>
        <w:rPr>
          <w:rStyle w:val="7"/>
          <w:rFonts w:hint="eastAsia" w:ascii="仿宋" w:hAnsi="仿宋" w:eastAsia="仿宋"/>
          <w:sz w:val="32"/>
          <w:szCs w:val="32"/>
        </w:rPr>
        <w:t>28.63</w:t>
      </w:r>
      <w:r>
        <w:rPr>
          <w:rStyle w:val="7"/>
          <w:rFonts w:ascii="仿宋" w:hAnsi="仿宋" w:eastAsia="仿宋"/>
          <w:sz w:val="32"/>
          <w:szCs w:val="32"/>
        </w:rPr>
        <w:t>万元;其中：工资福利支出</w:t>
      </w:r>
      <w:r>
        <w:rPr>
          <w:rFonts w:hint="eastAsia" w:ascii="仿宋" w:hAnsi="仿宋" w:eastAsia="仿宋" w:cs="Times New Roman"/>
          <w:kern w:val="0"/>
          <w:sz w:val="32"/>
          <w:szCs w:val="32"/>
        </w:rPr>
        <w:t>37.24</w:t>
      </w:r>
      <w:r>
        <w:rPr>
          <w:rStyle w:val="7"/>
          <w:rFonts w:ascii="仿宋" w:hAnsi="仿宋" w:eastAsia="仿宋"/>
          <w:sz w:val="32"/>
          <w:szCs w:val="32"/>
        </w:rPr>
        <w:t>万元,商品和服务支出</w:t>
      </w:r>
      <w:r>
        <w:rPr>
          <w:rFonts w:hint="eastAsia" w:ascii="仿宋" w:hAnsi="仿宋" w:eastAsia="仿宋" w:cs="Times New Roman"/>
          <w:kern w:val="0"/>
          <w:sz w:val="32"/>
          <w:szCs w:val="32"/>
        </w:rPr>
        <w:t>20.33</w:t>
      </w:r>
      <w:r>
        <w:rPr>
          <w:rStyle w:val="7"/>
          <w:rFonts w:ascii="仿宋" w:hAnsi="仿宋" w:eastAsia="仿宋"/>
          <w:sz w:val="32"/>
          <w:szCs w:val="32"/>
        </w:rPr>
        <w:t>万元。</w:t>
      </w:r>
      <w:r>
        <w:fldChar w:fldCharType="end"/>
      </w:r>
      <w:r>
        <w:rPr>
          <w:rFonts w:ascii="仿宋" w:hAnsi="仿宋" w:eastAsia="仿宋"/>
          <w:sz w:val="32"/>
          <w:szCs w:val="32"/>
        </w:rPr>
        <w:fldChar w:fldCharType="begin"/>
      </w:r>
      <w:r>
        <w:rPr>
          <w:rStyle w:val="7"/>
          <w:rFonts w:ascii="仿宋" w:hAnsi="仿宋" w:eastAsia="仿宋"/>
          <w:sz w:val="32"/>
          <w:szCs w:val="32"/>
        </w:rPr>
        <w:instrText xml:space="preserve">MERGEFIELD ${page400644146.ds215660413_REP_BGT_T_HC1100002019_DXQ02_XMZCQKCB}</w:instrText>
      </w:r>
      <w:r>
        <w:rPr>
          <w:rFonts w:ascii="仿宋" w:hAnsi="仿宋" w:eastAsia="仿宋"/>
          <w:sz w:val="32"/>
          <w:szCs w:val="32"/>
        </w:rPr>
        <w:fldChar w:fldCharType="separate"/>
      </w:r>
      <w:r>
        <w:rPr>
          <w:rStyle w:val="7"/>
          <w:rFonts w:ascii="仿宋" w:hAnsi="仿宋" w:eastAsia="仿宋"/>
          <w:sz w:val="32"/>
          <w:szCs w:val="32"/>
        </w:rPr>
        <w:t>项目支出</w:t>
      </w:r>
      <w:r>
        <w:rPr>
          <w:rFonts w:hint="eastAsia" w:ascii="仿宋" w:hAnsi="仿宋" w:eastAsia="仿宋" w:cs="Times New Roman"/>
          <w:kern w:val="0"/>
          <w:sz w:val="32"/>
          <w:szCs w:val="32"/>
        </w:rPr>
        <w:t>57</w:t>
      </w:r>
      <w:r>
        <w:rPr>
          <w:rStyle w:val="7"/>
          <w:rFonts w:ascii="仿宋" w:hAnsi="仿宋" w:eastAsia="仿宋"/>
          <w:sz w:val="32"/>
          <w:szCs w:val="32"/>
        </w:rPr>
        <w:t>万元,较上年预算安排增加（减少）</w:t>
      </w:r>
      <w:r>
        <w:rPr>
          <w:rStyle w:val="7"/>
          <w:rFonts w:hint="eastAsia" w:ascii="仿宋" w:hAnsi="仿宋" w:eastAsia="仿宋"/>
          <w:sz w:val="32"/>
          <w:szCs w:val="32"/>
        </w:rPr>
        <w:t>0</w:t>
      </w:r>
      <w:r>
        <w:rPr>
          <w:rStyle w:val="7"/>
          <w:rFonts w:ascii="仿宋" w:hAnsi="仿宋" w:eastAsia="仿宋"/>
          <w:sz w:val="32"/>
          <w:szCs w:val="32"/>
        </w:rPr>
        <w:t>万元;其中：商品和服务支出</w:t>
      </w:r>
      <w:r>
        <w:rPr>
          <w:rFonts w:hint="eastAsia" w:ascii="仿宋" w:hAnsi="仿宋" w:eastAsia="仿宋" w:cs="Times New Roman"/>
          <w:kern w:val="0"/>
          <w:sz w:val="32"/>
          <w:szCs w:val="32"/>
        </w:rPr>
        <w:t>57</w:t>
      </w:r>
      <w:r>
        <w:rPr>
          <w:rStyle w:val="7"/>
          <w:rFonts w:ascii="仿宋" w:hAnsi="仿宋" w:eastAsia="仿宋"/>
          <w:sz w:val="32"/>
          <w:szCs w:val="32"/>
        </w:rPr>
        <w:t>万元。</w:t>
      </w:r>
      <w:r>
        <w:fldChar w:fldCharType="end"/>
      </w:r>
    </w:p>
    <w:p>
      <w:pPr>
        <w:ind w:firstLine="320" w:firstLineChars="1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(四)政府性基金情况</w:t>
      </w:r>
    </w:p>
    <w:p>
      <w:pPr>
        <w:ind w:firstLine="640" w:firstLineChars="200"/>
        <w:rPr>
          <w:rStyle w:val="7"/>
          <w:rFonts w:ascii="仿宋" w:hAnsi="仿宋" w:eastAsia="仿宋"/>
          <w:sz w:val="32"/>
          <w:szCs w:val="32"/>
        </w:rPr>
      </w:pPr>
      <w:r>
        <w:rPr>
          <w:rStyle w:val="7"/>
          <w:rFonts w:hint="eastAsia" w:ascii="仿宋" w:hAnsi="仿宋" w:eastAsia="仿宋"/>
          <w:sz w:val="32"/>
          <w:szCs w:val="32"/>
        </w:rPr>
        <w:t>2021年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rPr>
        <w:t>赣州市公安局</w:t>
      </w:r>
      <w:r>
        <w:fldChar w:fldCharType="end"/>
      </w:r>
      <w:r>
        <w:rPr>
          <w:rFonts w:hint="eastAsia" w:ascii="仿宋" w:hAnsi="仿宋" w:eastAsia="仿宋" w:cs="仿宋"/>
          <w:sz w:val="32"/>
          <w:szCs w:val="32"/>
        </w:rPr>
        <w:t>警犬基地</w:t>
      </w:r>
      <w:r>
        <w:rPr>
          <w:rStyle w:val="7"/>
          <w:rFonts w:hint="eastAsia" w:ascii="仿宋" w:hAnsi="仿宋" w:eastAsia="仿宋"/>
          <w:sz w:val="32"/>
          <w:szCs w:val="32"/>
        </w:rPr>
        <w:t>没有使用政府性基金预算拨款安排的支出。</w:t>
      </w:r>
    </w:p>
    <w:p>
      <w:pPr>
        <w:ind w:firstLine="320" w:firstLineChars="1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（五）国有资本经营情况</w:t>
      </w:r>
    </w:p>
    <w:p>
      <w:pPr>
        <w:ind w:firstLine="640" w:firstLineChars="200"/>
        <w:rPr>
          <w:rStyle w:val="7"/>
          <w:rFonts w:ascii="仿宋" w:hAnsi="仿宋" w:eastAsia="仿宋"/>
          <w:sz w:val="32"/>
          <w:szCs w:val="32"/>
        </w:rPr>
      </w:pPr>
      <w:r>
        <w:rPr>
          <w:rStyle w:val="7"/>
          <w:rFonts w:hint="eastAsia" w:ascii="仿宋" w:hAnsi="仿宋" w:eastAsia="仿宋"/>
          <w:sz w:val="32"/>
          <w:szCs w:val="32"/>
        </w:rPr>
        <w:t>2021年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rPr>
        <w:t>赣州市公安局</w:t>
      </w:r>
      <w:r>
        <w:fldChar w:fldCharType="end"/>
      </w:r>
      <w:r>
        <w:rPr>
          <w:rFonts w:hint="eastAsia" w:ascii="仿宋" w:hAnsi="仿宋" w:eastAsia="仿宋" w:cs="仿宋"/>
          <w:sz w:val="32"/>
          <w:szCs w:val="32"/>
        </w:rPr>
        <w:t>警犬基地</w:t>
      </w:r>
      <w:r>
        <w:rPr>
          <w:rStyle w:val="7"/>
          <w:rFonts w:hint="eastAsia" w:ascii="仿宋" w:hAnsi="仿宋" w:eastAsia="仿宋"/>
          <w:sz w:val="32"/>
          <w:szCs w:val="32"/>
        </w:rPr>
        <w:t>没有使用国有资本经营预算拨款安排的支出。</w:t>
      </w:r>
    </w:p>
    <w:p>
      <w:pPr>
        <w:ind w:firstLine="640" w:firstLineChars="2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(六)机关运行经费等重要事项的说明</w:t>
      </w:r>
    </w:p>
    <w:p>
      <w:pPr>
        <w:widowControl/>
        <w:spacing w:line="580" w:lineRule="exact"/>
        <w:ind w:firstLine="636"/>
        <w:jc w:val="left"/>
        <w:rPr>
          <w:rFonts w:ascii="Adobe 仿宋 Std R" w:hAnsi="Adobe 仿宋 Std R" w:eastAsia="Adobe 仿宋 Std R"/>
          <w:sz w:val="32"/>
          <w:szCs w:val="32"/>
        </w:rPr>
      </w:pPr>
      <w:r>
        <w:rPr>
          <w:rStyle w:val="7"/>
          <w:rFonts w:hint="eastAsia" w:ascii="Adobe 仿宋 Std R" w:hAnsi="Adobe 仿宋 Std R" w:eastAsia="Adobe 仿宋 Std R"/>
          <w:sz w:val="32"/>
          <w:szCs w:val="32"/>
        </w:rPr>
        <w:t>2021年</w:t>
      </w:r>
      <w:r>
        <w:rPr>
          <w:rFonts w:hint="eastAsia" w:ascii="Adobe 仿宋 Std R" w:hAnsi="Adobe 仿宋 Std R" w:eastAsia="Adobe 仿宋 Std R"/>
          <w:sz w:val="32"/>
          <w:szCs w:val="32"/>
        </w:rPr>
        <w:t>部门机关运行费预算20.33万元，比2020年预算减少3.09万元，下降13.20%。</w:t>
      </w:r>
    </w:p>
    <w:p>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(七)政府采购情况</w:t>
      </w:r>
    </w:p>
    <w:p>
      <w:pPr>
        <w:ind w:firstLine="640" w:firstLineChars="200"/>
        <w:rPr>
          <w:sz w:val="32"/>
        </w:rPr>
      </w:pPr>
      <w:r>
        <w:rPr>
          <w:rFonts w:hint="eastAsia" w:ascii="Adobe 仿宋 Std R" w:hAnsi="Adobe 仿宋 Std R" w:eastAsia="Adobe 仿宋 Std R"/>
          <w:sz w:val="32"/>
          <w:szCs w:val="32"/>
        </w:rPr>
        <w:t>2021年部门所属各单位政府采购总额</w:t>
      </w:r>
      <w:r>
        <w:rPr>
          <w:rFonts w:hint="eastAsia" w:ascii="仿宋" w:hAnsi="仿宋" w:eastAsia="仿宋" w:cs="Times New Roman"/>
          <w:kern w:val="0"/>
          <w:sz w:val="32"/>
          <w:szCs w:val="32"/>
        </w:rPr>
        <w:t>11.54</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仿宋" w:hAnsi="仿宋" w:eastAsia="仿宋" w:cs="Times New Roman"/>
          <w:kern w:val="0"/>
          <w:sz w:val="32"/>
          <w:szCs w:val="32"/>
        </w:rPr>
        <w:t>11.54</w:t>
      </w:r>
      <w:r>
        <w:rPr>
          <w:rFonts w:hint="eastAsia" w:ascii="Adobe 仿宋 Std R" w:hAnsi="Adobe 仿宋 Std R" w:eastAsia="Adobe 仿宋 Std R"/>
          <w:sz w:val="32"/>
          <w:szCs w:val="32"/>
        </w:rPr>
        <w:t>万元</w:t>
      </w:r>
      <w:bookmarkStart w:id="0" w:name="_GoBack"/>
      <w:bookmarkEnd w:id="0"/>
      <w:r>
        <w:rPr>
          <w:rFonts w:hint="eastAsia" w:ascii="Adobe 仿宋 Std R" w:hAnsi="Adobe 仿宋 Std R" w:eastAsia="Adobe 仿宋 Std R"/>
          <w:sz w:val="32"/>
          <w:szCs w:val="32"/>
        </w:rPr>
        <w:t>。</w:t>
      </w:r>
    </w:p>
    <w:p>
      <w:pPr>
        <w:ind w:firstLine="320" w:firstLineChars="1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截至2021年12月31日,</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仿宋" w:hAnsi="仿宋" w:eastAsia="仿宋" w:cs="Times New Roman"/>
          <w:kern w:val="0"/>
          <w:sz w:val="32"/>
          <w:szCs w:val="32"/>
        </w:rPr>
        <w:t>1</w:t>
      </w:r>
      <w:r>
        <w:rPr>
          <w:rFonts w:ascii="Adobe 仿宋 Std R" w:hAnsi="Adobe 仿宋 Std R" w:eastAsia="Adobe 仿宋 Std R"/>
          <w:sz w:val="32"/>
          <w:szCs w:val="32"/>
        </w:rPr>
        <w:t>辆,其中：一般公务用车实有数</w:t>
      </w:r>
      <w:r>
        <w:rPr>
          <w:rFonts w:hint="eastAsia" w:ascii="仿宋" w:hAnsi="仿宋" w:eastAsia="仿宋" w:cs="Times New Roman"/>
          <w:kern w:val="0"/>
          <w:sz w:val="32"/>
          <w:szCs w:val="32"/>
        </w:rPr>
        <w:t>0</w:t>
      </w:r>
      <w:r>
        <w:rPr>
          <w:rFonts w:ascii="Adobe 仿宋 Std R" w:hAnsi="Adobe 仿宋 Std R" w:eastAsia="Adobe 仿宋 Std R"/>
          <w:sz w:val="32"/>
          <w:szCs w:val="32"/>
        </w:rPr>
        <w:t>辆,执法执勤用车实有数</w:t>
      </w:r>
      <w:r>
        <w:rPr>
          <w:rFonts w:hint="eastAsia" w:ascii="仿宋" w:hAnsi="仿宋" w:eastAsia="仿宋" w:cs="Times New Roman"/>
          <w:kern w:val="0"/>
          <w:sz w:val="32"/>
          <w:szCs w:val="32"/>
        </w:rPr>
        <w:t>1</w:t>
      </w:r>
      <w:r>
        <w:rPr>
          <w:rFonts w:ascii="Adobe 仿宋 Std R" w:hAnsi="Adobe 仿宋 Std R" w:eastAsia="Adobe 仿宋 Std R"/>
          <w:sz w:val="32"/>
          <w:szCs w:val="32"/>
        </w:rPr>
        <w:t>。</w:t>
      </w:r>
      <w:r>
        <w:fldChar w:fldCharType="end"/>
      </w:r>
    </w:p>
    <w:p>
      <w:pPr>
        <w:ind w:firstLine="642"/>
        <w:rPr>
          <w:rFonts w:ascii="仿宋_GB2312" w:eastAsia="仿宋_GB2312"/>
          <w:sz w:val="32"/>
          <w:szCs w:val="30"/>
        </w:rPr>
      </w:pPr>
      <w:r>
        <w:rPr>
          <w:rFonts w:hint="eastAsia" w:ascii="Adobe 仿宋 Std R" w:hAnsi="Adobe 仿宋 Std R" w:eastAsia="Adobe 仿宋 Std R"/>
          <w:sz w:val="32"/>
          <w:szCs w:val="32"/>
        </w:rPr>
        <w:t>2021年部门预算安排购置车辆0辆，安排购置单位价值200万元以上大型设备：无</w:t>
      </w:r>
      <w:r>
        <w:rPr>
          <w:rFonts w:hint="eastAsia" w:ascii="仿宋_GB2312" w:eastAsia="仿宋_GB2312"/>
          <w:sz w:val="32"/>
          <w:szCs w:val="30"/>
        </w:rPr>
        <w:t>。</w:t>
      </w:r>
    </w:p>
    <w:p>
      <w:pPr>
        <w:numPr>
          <w:ilvl w:val="0"/>
          <w:numId w:val="3"/>
        </w:numPr>
        <w:ind w:firstLine="640" w:firstLineChars="2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警犬基地专项经费项目情况说明</w:t>
      </w:r>
    </w:p>
    <w:p>
      <w:pPr>
        <w:rPr>
          <w:rFonts w:ascii="仿宋" w:hAnsi="仿宋" w:eastAsia="仿宋" w:cs="仿宋"/>
          <w:sz w:val="32"/>
          <w:szCs w:val="32"/>
        </w:rPr>
      </w:pPr>
      <w:r>
        <w:rPr>
          <w:rFonts w:hint="eastAsia" w:ascii="仿宋" w:hAnsi="仿宋" w:eastAsia="仿宋" w:cs="仿宋"/>
          <w:sz w:val="32"/>
          <w:szCs w:val="32"/>
        </w:rPr>
        <w:t xml:space="preserve">   1.警犬训养经费项目</w:t>
      </w:r>
    </w:p>
    <w:p>
      <w:pPr>
        <w:ind w:firstLine="640" w:firstLineChars="200"/>
        <w:rPr>
          <w:rFonts w:ascii="仿宋" w:hAnsi="仿宋" w:eastAsia="仿宋" w:cs="仿宋"/>
          <w:sz w:val="32"/>
          <w:szCs w:val="32"/>
        </w:rPr>
      </w:pPr>
      <w:r>
        <w:rPr>
          <w:rFonts w:hint="eastAsia" w:ascii="仿宋" w:hAnsi="仿宋" w:eastAsia="仿宋" w:cs="仿宋"/>
          <w:sz w:val="32"/>
          <w:szCs w:val="32"/>
        </w:rPr>
        <w:t>（1）项目概述：为全市警犬训养、繁殖等工作，并提供警犬服务。</w:t>
      </w:r>
    </w:p>
    <w:p>
      <w:pPr>
        <w:ind w:firstLine="640" w:firstLineChars="200"/>
        <w:rPr>
          <w:rFonts w:ascii="仿宋" w:hAnsi="仿宋" w:eastAsia="仿宋" w:cs="仿宋"/>
          <w:sz w:val="32"/>
          <w:szCs w:val="32"/>
        </w:rPr>
      </w:pPr>
      <w:r>
        <w:rPr>
          <w:rFonts w:hint="eastAsia" w:ascii="仿宋" w:hAnsi="仿宋" w:eastAsia="仿宋" w:cs="仿宋"/>
          <w:sz w:val="32"/>
          <w:szCs w:val="32"/>
        </w:rPr>
        <w:t>（2）立项依据：根据公安部《关于印发&lt;警犬繁育工作规则&gt;等6个规范性文件的通知》</w:t>
      </w:r>
    </w:p>
    <w:p>
      <w:pPr>
        <w:ind w:firstLine="640" w:firstLineChars="200"/>
        <w:rPr>
          <w:rFonts w:ascii="仿宋" w:hAnsi="仿宋" w:eastAsia="仿宋" w:cs="仿宋"/>
          <w:sz w:val="32"/>
          <w:szCs w:val="32"/>
        </w:rPr>
      </w:pPr>
      <w:r>
        <w:rPr>
          <w:rFonts w:hint="eastAsia" w:ascii="仿宋" w:hAnsi="仿宋" w:eastAsia="仿宋" w:cs="仿宋"/>
          <w:sz w:val="32"/>
          <w:szCs w:val="32"/>
        </w:rPr>
        <w:t>（3）实施主体：赣州市公安局警犬基地</w:t>
      </w:r>
    </w:p>
    <w:p>
      <w:pPr>
        <w:ind w:firstLine="640" w:firstLineChars="200"/>
        <w:rPr>
          <w:rFonts w:ascii="仿宋" w:hAnsi="仿宋" w:eastAsia="仿宋" w:cs="仿宋"/>
          <w:sz w:val="32"/>
          <w:szCs w:val="32"/>
        </w:rPr>
      </w:pPr>
      <w:r>
        <w:rPr>
          <w:rFonts w:hint="eastAsia" w:ascii="仿宋" w:hAnsi="仿宋" w:eastAsia="仿宋" w:cs="仿宋"/>
          <w:sz w:val="32"/>
          <w:szCs w:val="32"/>
        </w:rPr>
        <w:t>（4）实施方案：负责市本级警犬的专职训养、繁殖和使用，并为全市公安机关提供警犬技术服务，举行全市警犬技术培训班，指导全市公安机关警犬的繁殖、训练、使用、防疫等工作。</w:t>
      </w:r>
    </w:p>
    <w:p>
      <w:pPr>
        <w:ind w:firstLine="640" w:firstLineChars="200"/>
        <w:rPr>
          <w:rFonts w:ascii="仿宋" w:hAnsi="仿宋" w:eastAsia="仿宋" w:cs="仿宋"/>
          <w:sz w:val="32"/>
          <w:szCs w:val="32"/>
        </w:rPr>
      </w:pPr>
      <w:r>
        <w:rPr>
          <w:rFonts w:hint="eastAsia" w:ascii="仿宋" w:hAnsi="仿宋" w:eastAsia="仿宋" w:cs="仿宋"/>
          <w:sz w:val="32"/>
          <w:szCs w:val="32"/>
        </w:rPr>
        <w:t>（5）实施周期:2021年度</w:t>
      </w:r>
    </w:p>
    <w:p>
      <w:pPr>
        <w:ind w:firstLine="640" w:firstLineChars="200"/>
        <w:rPr>
          <w:rFonts w:ascii="仿宋" w:hAnsi="仿宋" w:eastAsia="仿宋" w:cs="仿宋"/>
          <w:sz w:val="32"/>
          <w:szCs w:val="32"/>
        </w:rPr>
      </w:pPr>
      <w:r>
        <w:rPr>
          <w:rFonts w:hint="eastAsia" w:ascii="仿宋" w:hAnsi="仿宋" w:eastAsia="仿宋" w:cs="仿宋"/>
          <w:sz w:val="32"/>
          <w:szCs w:val="32"/>
        </w:rPr>
        <w:t>（6）年度预算安排：57万元</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（7）年度绩效目标和指标：</w:t>
      </w:r>
    </w:p>
    <w:tbl>
      <w:tblPr>
        <w:tblStyle w:val="5"/>
        <w:tblW w:w="833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69"/>
        <w:gridCol w:w="1069"/>
        <w:gridCol w:w="2789"/>
        <w:gridCol w:w="1971"/>
        <w:gridCol w:w="14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75" w:hRule="atLeast"/>
        </w:trPr>
        <w:tc>
          <w:tcPr>
            <w:tcW w:w="83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83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项目名称</w:t>
            </w:r>
          </w:p>
        </w:tc>
        <w:tc>
          <w:tcPr>
            <w:tcW w:w="6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警犬基地专项经费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主管部门及代码</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赣州市公安局</w:t>
            </w: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实施单位</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赣州市公安局警犬基地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项目属性</w:t>
            </w:r>
          </w:p>
        </w:tc>
        <w:tc>
          <w:tcPr>
            <w:tcW w:w="2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经常性项目</w:t>
            </w:r>
          </w:p>
        </w:tc>
        <w:tc>
          <w:tcPr>
            <w:tcW w:w="19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项目日期范围</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2021-01-01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0" w:hRule="atLeast"/>
        </w:trPr>
        <w:tc>
          <w:tcPr>
            <w:tcW w:w="21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2021-12-31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项目资金</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（万元）</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年度资金总额</w:t>
            </w:r>
          </w:p>
        </w:tc>
        <w:tc>
          <w:tcPr>
            <w:tcW w:w="3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其中：财政拨款</w:t>
            </w:r>
          </w:p>
        </w:tc>
        <w:tc>
          <w:tcPr>
            <w:tcW w:w="3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其他资金</w:t>
            </w:r>
          </w:p>
        </w:tc>
        <w:tc>
          <w:tcPr>
            <w:tcW w:w="3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总</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体</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目</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标</w:t>
            </w:r>
          </w:p>
        </w:tc>
        <w:tc>
          <w:tcPr>
            <w:tcW w:w="726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年度绩效目标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36"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26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警犬训养、使用专项经费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一级指标</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二级指标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产出指标</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数量指标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警犬数量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&lt;=38只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质量指标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警犬的繁殖成活率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&lt;40%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时效指标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提供警犬服务</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&gt;=20次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成本指标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警犬伙食费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&gt;=25.70万元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警犬繁殖费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警犬护理及训练经费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&gt;=3.4万元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警犬疾病防治费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&gt;=2.26万元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聘用人员工资</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&gt;=20.64万元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效益指标</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社会效益指标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提供破案线索</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&lt;=10次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满意度指标</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为案件破获提供线索</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&lt;=3次</w:t>
            </w:r>
          </w:p>
        </w:tc>
      </w:tr>
    </w:tbl>
    <w:p>
      <w:pPr>
        <w:ind w:firstLine="640" w:firstLineChars="200"/>
        <w:rPr>
          <w:rFonts w:hint="eastAsia" w:ascii="仿宋" w:hAnsi="仿宋" w:eastAsia="仿宋" w:cs="仿宋"/>
          <w:sz w:val="32"/>
          <w:szCs w:val="32"/>
        </w:rPr>
      </w:pPr>
    </w:p>
    <w:p>
      <w:pPr>
        <w:widowControl/>
        <w:spacing w:line="580" w:lineRule="exact"/>
        <w:ind w:firstLine="640" w:firstLineChars="200"/>
        <w:jc w:val="left"/>
        <w:rPr>
          <w:rFonts w:ascii="楷体_GB2312" w:eastAsia="楷体_GB2312"/>
          <w:b/>
          <w:sz w:val="32"/>
          <w:szCs w:val="30"/>
        </w:rPr>
      </w:pPr>
      <w:r>
        <w:rPr>
          <w:rFonts w:hint="eastAsia" w:ascii="楷体_GB2312" w:eastAsia="楷体_GB2312" w:cs="宋体"/>
          <w:b/>
          <w:kern w:val="0"/>
          <w:sz w:val="32"/>
          <w:szCs w:val="32"/>
        </w:rPr>
        <w:t>二、</w:t>
      </w:r>
      <w:r>
        <w:rPr>
          <w:rFonts w:hint="eastAsia" w:ascii="楷体_GB2312" w:eastAsia="楷体_GB2312"/>
          <w:b/>
          <w:sz w:val="32"/>
          <w:szCs w:val="30"/>
        </w:rPr>
        <w:t>2021年“三公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rPr>
        <w:t>2021年</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${page400644146.ds215660413_REP_JXJC_AGENCY_WZR_NAME}</w:instrText>
      </w:r>
      <w:r>
        <w:rPr>
          <w:rFonts w:ascii="仿宋" w:hAnsi="仿宋" w:eastAsia="仿宋"/>
          <w:bCs/>
          <w:sz w:val="32"/>
          <w:szCs w:val="32"/>
        </w:rPr>
        <w:fldChar w:fldCharType="separate"/>
      </w:r>
      <w:r>
        <w:rPr>
          <w:rFonts w:hint="eastAsia" w:ascii="仿宋" w:hAnsi="仿宋" w:eastAsia="仿宋"/>
          <w:bCs/>
          <w:sz w:val="32"/>
          <w:szCs w:val="32"/>
        </w:rPr>
        <w:t>赣州市公安局</w:t>
      </w:r>
      <w:r>
        <w:fldChar w:fldCharType="end"/>
      </w:r>
      <w:r>
        <w:rPr>
          <w:rFonts w:hint="eastAsia" w:ascii="仿宋" w:hAnsi="仿宋" w:eastAsia="仿宋" w:cs="仿宋"/>
          <w:sz w:val="32"/>
          <w:szCs w:val="32"/>
        </w:rPr>
        <w:t>警犬基地</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经费一般公共预算安排3万元，其中：</w:t>
      </w:r>
    </w:p>
    <w:p>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cs="Times New Roman"/>
          <w:kern w:val="0"/>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lang w:eastAsia="zh-CN"/>
        </w:rPr>
        <w:t>与上年无变化</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cs="Times New Roman"/>
          <w:kern w:val="0"/>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lang w:eastAsia="zh-CN"/>
        </w:rPr>
        <w:t>与上年无变化</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cs="Times New Roman"/>
          <w:kern w:val="0"/>
          <w:sz w:val="32"/>
          <w:szCs w:val="32"/>
        </w:rPr>
        <w:t>3</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lang w:eastAsia="zh-CN"/>
        </w:rPr>
        <w:t>与上年无变化</w:t>
      </w:r>
      <w:r>
        <w:rPr>
          <w:rFonts w:hint="eastAsia" w:ascii="仿宋" w:hAnsi="仿宋" w:eastAsia="仿宋" w:cs="仿宋"/>
          <w:sz w:val="30"/>
          <w:szCs w:val="30"/>
        </w:rPr>
        <w:t>。</w:t>
      </w:r>
    </w:p>
    <w:p>
      <w:pPr>
        <w:ind w:firstLine="640" w:firstLineChars="200"/>
        <w:jc w:val="left"/>
        <w:rPr>
          <w:rFonts w:ascii="仿宋_GB2312" w:eastAsia="仿宋_GB2312"/>
          <w:b/>
          <w:sz w:val="32"/>
          <w:szCs w:val="30"/>
        </w:rPr>
      </w:pPr>
      <w:r>
        <w:rPr>
          <w:rFonts w:ascii="仿宋" w:hAnsi="仿宋" w:eastAsia="仿宋"/>
          <w:bCs/>
          <w:sz w:val="32"/>
          <w:szCs w:val="32"/>
        </w:rPr>
        <w:t>公务用车购置</w:t>
      </w:r>
      <w:r>
        <w:rPr>
          <w:rFonts w:hint="eastAsia" w:ascii="仿宋" w:hAnsi="仿宋" w:eastAsia="仿宋" w:cs="Times New Roman"/>
          <w:kern w:val="0"/>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lang w:eastAsia="zh-CN"/>
        </w:rPr>
        <w:t>与上年无变化</w:t>
      </w:r>
      <w:r>
        <w:rPr>
          <w:rFonts w:ascii="仿宋" w:hAnsi="仿宋" w:eastAsia="仿宋"/>
          <w:bCs/>
          <w:sz w:val="32"/>
          <w:szCs w:val="32"/>
        </w:rPr>
        <w:t>。</w:t>
      </w:r>
    </w:p>
    <w:p>
      <w:pPr>
        <w:widowControl/>
        <w:shd w:val="clear" w:color="auto" w:fill="FFFFFF"/>
        <w:spacing w:line="640" w:lineRule="atLeast"/>
        <w:ind w:firstLine="640"/>
        <w:jc w:val="center"/>
        <w:rPr>
          <w:rFonts w:ascii="仿宋_GB2312" w:eastAsia="仿宋_GB2312"/>
          <w:b/>
          <w:sz w:val="32"/>
          <w:szCs w:val="30"/>
        </w:rPr>
      </w:pPr>
      <w:r>
        <w:rPr>
          <w:rFonts w:hint="eastAsia" w:ascii="仿宋_GB2312" w:eastAsia="仿宋_GB2312"/>
          <w:b/>
          <w:sz w:val="32"/>
          <w:szCs w:val="30"/>
        </w:rPr>
        <w:t>第四部分   名词解释</w:t>
      </w:r>
    </w:p>
    <w:p>
      <w:pPr>
        <w:widowControl/>
        <w:shd w:val="clear" w:color="auto" w:fill="FFFFFF"/>
        <w:spacing w:line="640" w:lineRule="atLeast"/>
        <w:ind w:firstLine="800" w:firstLineChars="250"/>
        <w:jc w:val="left"/>
        <w:rPr>
          <w:rFonts w:ascii="仿宋" w:hAnsi="仿宋" w:eastAsia="仿宋"/>
          <w:b/>
          <w:bCs/>
          <w:sz w:val="32"/>
          <w:szCs w:val="32"/>
        </w:rPr>
      </w:pPr>
      <w:r>
        <w:rPr>
          <w:rFonts w:hint="eastAsia" w:ascii="仿宋" w:hAnsi="仿宋" w:eastAsia="仿宋"/>
          <w:b/>
          <w:bCs/>
          <w:sz w:val="32"/>
          <w:szCs w:val="32"/>
        </w:rPr>
        <w:t>一、收入科目</w:t>
      </w:r>
    </w:p>
    <w:p>
      <w:pPr>
        <w:widowControl/>
        <w:numPr>
          <w:ilvl w:val="0"/>
          <w:numId w:val="4"/>
        </w:numPr>
        <w:spacing w:line="600" w:lineRule="exact"/>
        <w:ind w:firstLine="640"/>
        <w:jc w:val="left"/>
        <w:rPr>
          <w:rFonts w:ascii="仿宋" w:hAnsi="仿宋" w:eastAsia="仿宋" w:cs="Times New Roman"/>
          <w:color w:val="000000"/>
          <w:sz w:val="32"/>
          <w:szCs w:val="30"/>
        </w:rPr>
      </w:pPr>
      <w:r>
        <w:rPr>
          <w:rFonts w:hint="eastAsia" w:ascii="仿宋" w:hAnsi="仿宋" w:eastAsia="仿宋" w:cs="Times New Roman"/>
          <w:color w:val="000000"/>
          <w:sz w:val="32"/>
          <w:szCs w:val="30"/>
        </w:rPr>
        <w:t>财政拨款：指市级财政当年拨付的资金。</w:t>
      </w:r>
    </w:p>
    <w:p>
      <w:pPr>
        <w:widowControl/>
        <w:spacing w:line="580" w:lineRule="exact"/>
        <w:ind w:firstLine="636"/>
        <w:jc w:val="left"/>
        <w:rPr>
          <w:rFonts w:ascii="仿宋" w:hAnsi="仿宋" w:eastAsia="仿宋"/>
          <w:sz w:val="32"/>
          <w:szCs w:val="32"/>
        </w:rPr>
      </w:pPr>
      <w:r>
        <w:rPr>
          <w:rFonts w:hint="eastAsia" w:ascii="仿宋" w:hAnsi="仿宋" w:eastAsia="仿宋"/>
          <w:sz w:val="32"/>
          <w:szCs w:val="30"/>
        </w:rPr>
        <w:t>（</w:t>
      </w:r>
      <w:r>
        <w:rPr>
          <w:rFonts w:hint="eastAsia" w:ascii="仿宋" w:hAnsi="仿宋" w:eastAsia="仿宋"/>
          <w:sz w:val="32"/>
          <w:szCs w:val="32"/>
        </w:rPr>
        <w:t>二）</w:t>
      </w:r>
      <w:r>
        <w:rPr>
          <w:rFonts w:hint="eastAsia" w:ascii="仿宋" w:hAnsi="仿宋" w:eastAsia="仿宋"/>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 w:hAnsi="仿宋" w:eastAsia="仿宋"/>
          <w:color w:val="000000"/>
          <w:sz w:val="32"/>
          <w:szCs w:val="30"/>
        </w:rPr>
      </w:pPr>
      <w:r>
        <w:rPr>
          <w:rFonts w:hint="eastAsia" w:ascii="仿宋" w:hAnsi="仿宋" w:eastAsia="仿宋"/>
          <w:sz w:val="32"/>
          <w:szCs w:val="32"/>
        </w:rPr>
        <w:t>（三）</w:t>
      </w:r>
      <w:r>
        <w:rPr>
          <w:rFonts w:hint="eastAsia" w:ascii="仿宋" w:hAnsi="仿宋" w:eastAsia="仿宋"/>
          <w:color w:val="000000"/>
          <w:sz w:val="32"/>
          <w:szCs w:val="30"/>
        </w:rPr>
        <w:t>上级补助收入：反映事业单位从主管部门和上级单位取得的非财政补助收入。</w:t>
      </w:r>
    </w:p>
    <w:p>
      <w:pPr>
        <w:widowControl/>
        <w:spacing w:line="600" w:lineRule="exact"/>
        <w:ind w:firstLine="636"/>
        <w:jc w:val="left"/>
        <w:rPr>
          <w:rFonts w:ascii="仿宋" w:hAnsi="仿宋" w:eastAsia="仿宋"/>
          <w:color w:val="000000"/>
          <w:sz w:val="32"/>
          <w:szCs w:val="30"/>
        </w:rPr>
      </w:pPr>
      <w:r>
        <w:rPr>
          <w:rFonts w:hint="eastAsia" w:ascii="仿宋" w:hAnsi="仿宋" w:eastAsia="仿宋"/>
          <w:sz w:val="32"/>
          <w:szCs w:val="32"/>
        </w:rPr>
        <w:t>（四）</w:t>
      </w:r>
      <w:r>
        <w:rPr>
          <w:rFonts w:hint="eastAsia" w:ascii="仿宋" w:hAnsi="仿宋" w:eastAsia="仿宋"/>
          <w:color w:val="000000"/>
          <w:sz w:val="32"/>
          <w:szCs w:val="30"/>
        </w:rPr>
        <w:t>其他收入：指除财政拨款、事业收入、事业单位经营收入等以外的各项收入。</w:t>
      </w:r>
    </w:p>
    <w:p>
      <w:pPr>
        <w:ind w:firstLine="640" w:firstLineChars="200"/>
        <w:rPr>
          <w:rFonts w:ascii="仿宋" w:hAnsi="仿宋" w:eastAsia="仿宋"/>
          <w:color w:val="000000"/>
          <w:sz w:val="32"/>
          <w:szCs w:val="30"/>
        </w:rPr>
      </w:pPr>
      <w:r>
        <w:rPr>
          <w:rFonts w:hint="eastAsia" w:ascii="仿宋" w:hAnsi="仿宋" w:eastAsia="仿宋"/>
          <w:sz w:val="32"/>
          <w:szCs w:val="32"/>
        </w:rPr>
        <w:t>（五）</w:t>
      </w:r>
      <w:r>
        <w:rPr>
          <w:rFonts w:hint="eastAsia" w:ascii="仿宋" w:hAnsi="仿宋" w:eastAsia="仿宋"/>
          <w:color w:val="000000"/>
          <w:sz w:val="32"/>
          <w:szCs w:val="30"/>
        </w:rPr>
        <w:t>使用非财政拨款结余：填列历年滚存的非限定用途的非统计财政拨款结余弥补2021年收支差额的数额。</w:t>
      </w:r>
    </w:p>
    <w:p>
      <w:pPr>
        <w:spacing w:line="600" w:lineRule="exact"/>
        <w:ind w:firstLine="640" w:firstLineChars="200"/>
        <w:rPr>
          <w:rFonts w:ascii="Adobe 仿宋 Std R" w:hAnsi="Adobe 仿宋 Std R" w:eastAsia="Adobe 仿宋 Std R"/>
          <w:b/>
          <w:bCs/>
          <w:sz w:val="32"/>
          <w:szCs w:val="32"/>
        </w:rPr>
      </w:pPr>
      <w:r>
        <w:rPr>
          <w:rFonts w:hint="eastAsia" w:ascii="仿宋" w:hAnsi="仿宋" w:eastAsia="仿宋"/>
          <w:sz w:val="32"/>
          <w:szCs w:val="32"/>
        </w:rPr>
        <w:t>（六）</w:t>
      </w:r>
      <w:r>
        <w:rPr>
          <w:rFonts w:hint="eastAsia" w:ascii="仿宋" w:hAnsi="仿宋" w:eastAsia="仿宋"/>
          <w:color w:val="000000"/>
          <w:sz w:val="32"/>
          <w:szCs w:val="30"/>
        </w:rPr>
        <w:t>上年结转和结余：填列2021年全部结转和结余的资金数，包括当年结转结余资金和历年滚存结转结余资金。</w:t>
      </w:r>
    </w:p>
    <w:p>
      <w:pPr>
        <w:ind w:firstLine="640" w:firstLineChars="200"/>
        <w:rPr>
          <w:rFonts w:hint="eastAsia" w:ascii="Adobe 仿宋 Std R" w:hAnsi="Adobe 仿宋 Std R" w:eastAsia="Adobe 仿宋 Std R"/>
          <w:b/>
          <w:bCs/>
          <w:sz w:val="32"/>
          <w:szCs w:val="32"/>
        </w:rPr>
      </w:pPr>
      <w:r>
        <w:rPr>
          <w:rFonts w:hint="eastAsia" w:ascii="Adobe 仿宋 Std R" w:hAnsi="Adobe 仿宋 Std R" w:eastAsia="Adobe 仿宋 Std R"/>
          <w:b/>
          <w:bCs/>
          <w:sz w:val="32"/>
          <w:szCs w:val="32"/>
        </w:rPr>
        <w:t>二、支出科目</w:t>
      </w:r>
    </w:p>
    <w:p>
      <w:pPr>
        <w:widowControl/>
        <w:spacing w:line="600" w:lineRule="exact"/>
        <w:ind w:firstLine="480" w:firstLineChars="150"/>
        <w:jc w:val="left"/>
        <w:rPr>
          <w:rFonts w:ascii="仿宋" w:hAnsi="仿宋" w:eastAsia="仿宋"/>
          <w:color w:val="000000"/>
          <w:sz w:val="32"/>
          <w:szCs w:val="30"/>
        </w:rPr>
      </w:pPr>
      <w:r>
        <w:rPr>
          <w:rFonts w:hint="eastAsia" w:ascii="仿宋" w:hAnsi="仿宋" w:eastAsia="仿宋"/>
          <w:color w:val="000000"/>
          <w:sz w:val="32"/>
          <w:szCs w:val="30"/>
        </w:rPr>
        <w:t>（一）公共安全支出反映政府维护社会公共安全方面支出。</w:t>
      </w:r>
    </w:p>
    <w:p>
      <w:pPr>
        <w:widowControl/>
        <w:spacing w:line="600" w:lineRule="exact"/>
        <w:ind w:firstLine="480" w:firstLineChars="150"/>
        <w:jc w:val="left"/>
        <w:rPr>
          <w:rFonts w:ascii="仿宋" w:hAnsi="仿宋" w:eastAsia="仿宋"/>
          <w:color w:val="000000"/>
          <w:sz w:val="32"/>
          <w:szCs w:val="30"/>
        </w:rPr>
      </w:pPr>
      <w:r>
        <w:rPr>
          <w:rFonts w:hint="eastAsia" w:ascii="仿宋" w:hAnsi="仿宋" w:eastAsia="仿宋"/>
          <w:color w:val="000000"/>
          <w:sz w:val="32"/>
          <w:szCs w:val="30"/>
        </w:rPr>
        <w:t>（二）社会保障和就业支出-机关事业单位基本养老保险缴费支出反映机关事业单位实施养老保险制度由单位缴纳的基本养老保险费支出。</w:t>
      </w:r>
    </w:p>
    <w:p>
      <w:pPr>
        <w:widowControl/>
        <w:spacing w:line="600" w:lineRule="exact"/>
        <w:ind w:firstLine="480" w:firstLineChars="150"/>
        <w:jc w:val="left"/>
        <w:rPr>
          <w:rFonts w:ascii="仿宋" w:hAnsi="仿宋" w:eastAsia="仿宋"/>
          <w:color w:val="000000"/>
          <w:sz w:val="32"/>
          <w:szCs w:val="30"/>
        </w:rPr>
      </w:pPr>
      <w:r>
        <w:rPr>
          <w:rFonts w:hint="eastAsia" w:ascii="仿宋" w:hAnsi="仿宋" w:eastAsia="仿宋"/>
          <w:color w:val="000000"/>
          <w:sz w:val="32"/>
          <w:szCs w:val="30"/>
        </w:rPr>
        <w:t>（三）卫生健康支出-行政单位医疗反映财政部门安排的行政单位基本医疗保险缴费经费；卫生健康支出-公务员医疗补助反映财政部门安排的公务员医疗补助经费。</w:t>
      </w:r>
    </w:p>
    <w:p>
      <w:pPr>
        <w:widowControl/>
        <w:spacing w:line="600" w:lineRule="exact"/>
        <w:ind w:firstLine="480" w:firstLineChars="150"/>
        <w:jc w:val="left"/>
        <w:rPr>
          <w:rFonts w:ascii="仿宋" w:hAnsi="仿宋" w:eastAsia="仿宋"/>
          <w:color w:val="000000"/>
          <w:sz w:val="32"/>
          <w:szCs w:val="30"/>
        </w:rPr>
      </w:pPr>
      <w:r>
        <w:rPr>
          <w:rFonts w:hint="eastAsia" w:ascii="仿宋" w:hAnsi="仿宋" w:eastAsia="仿宋"/>
          <w:color w:val="000000"/>
          <w:sz w:val="32"/>
          <w:szCs w:val="30"/>
        </w:rPr>
        <w:t>（四）住房保障支出-住房公积金:反映行政事业单位按人力资源和社会保障部、财政部规定的基本工资和津贴补贴以及规定比例为职工缴纳的住房公积金。</w:t>
      </w:r>
    </w:p>
    <w:p>
      <w:pPr>
        <w:widowControl/>
        <w:spacing w:line="600" w:lineRule="exact"/>
        <w:ind w:firstLine="480" w:firstLineChars="150"/>
        <w:jc w:val="left"/>
        <w:rPr>
          <w:rFonts w:hint="eastAsia" w:ascii="仿宋" w:hAnsi="仿宋" w:eastAsia="仿宋"/>
          <w:color w:val="000000"/>
          <w:sz w:val="32"/>
          <w:szCs w:val="30"/>
        </w:rPr>
      </w:pPr>
      <w:r>
        <w:rPr>
          <w:rFonts w:hint="eastAsia" w:ascii="仿宋" w:hAnsi="仿宋" w:eastAsia="仿宋"/>
          <w:color w:val="000000"/>
          <w:sz w:val="32"/>
          <w:szCs w:val="30"/>
        </w:rPr>
        <w:t>（五）基本支出：指为保障正常运转、完成日常工作任务而发生的必要开支，具体分为人员经费和公用经费。 </w:t>
      </w:r>
    </w:p>
    <w:p>
      <w:pPr>
        <w:widowControl/>
        <w:spacing w:line="600" w:lineRule="exact"/>
        <w:ind w:firstLine="480" w:firstLineChars="150"/>
        <w:jc w:val="left"/>
        <w:rPr>
          <w:rFonts w:hint="eastAsia" w:ascii="仿宋" w:hAnsi="仿宋" w:eastAsia="仿宋"/>
          <w:color w:val="000000"/>
          <w:sz w:val="32"/>
          <w:szCs w:val="30"/>
        </w:rPr>
      </w:pPr>
      <w:r>
        <w:rPr>
          <w:rFonts w:hint="eastAsia" w:ascii="仿宋" w:hAnsi="仿宋" w:eastAsia="仿宋"/>
          <w:color w:val="000000"/>
          <w:sz w:val="32"/>
          <w:szCs w:val="30"/>
        </w:rPr>
        <w:t>（六）项目支出：指为完成特定的工作任务或事业发展目标，在基本的预算支出以外，财政预算专款安排的支出。</w:t>
      </w:r>
    </w:p>
    <w:p>
      <w:pPr>
        <w:widowControl/>
        <w:spacing w:line="600" w:lineRule="exact"/>
        <w:ind w:firstLine="480" w:firstLineChars="150"/>
        <w:jc w:val="left"/>
        <w:rPr>
          <w:rFonts w:hint="eastAsia" w:ascii="仿宋" w:hAnsi="仿宋" w:eastAsia="仿宋"/>
          <w:color w:val="000000"/>
          <w:sz w:val="32"/>
          <w:szCs w:val="30"/>
        </w:rPr>
      </w:pPr>
      <w:r>
        <w:rPr>
          <w:rFonts w:hint="eastAsia" w:ascii="仿宋" w:hAnsi="仿宋" w:eastAsia="仿宋"/>
          <w:color w:val="000000"/>
          <w:sz w:val="32"/>
          <w:szCs w:val="30"/>
        </w:rPr>
        <w:t>（七）“三公”经费：指各部门因公出国（境）费、公务用车购置及运行费和公务接待费。其中因公出国（境）费指单位公务出国（境）的住宿费、伙食补助费、杂费、培训费等支出；公务用车购置及运行维护费指单位公务用车购置费及租用费、燃料费、维修费、过路过桥费、保险费；公务接待费指单位按规定开支的各类公务接待（含外宾接待）支出。</w:t>
      </w:r>
    </w:p>
    <w:p>
      <w:pPr>
        <w:widowControl/>
        <w:spacing w:line="600" w:lineRule="exact"/>
        <w:ind w:firstLine="480" w:firstLineChars="150"/>
        <w:jc w:val="left"/>
        <w:rPr>
          <w:rFonts w:hint="eastAsia" w:ascii="仿宋" w:hAnsi="仿宋" w:eastAsia="仿宋"/>
          <w:color w:val="000000"/>
          <w:sz w:val="32"/>
          <w:szCs w:val="30"/>
        </w:rPr>
      </w:pPr>
      <w:r>
        <w:rPr>
          <w:rFonts w:hint="eastAsia" w:ascii="仿宋" w:hAnsi="仿宋" w:eastAsia="仿宋"/>
          <w:color w:val="000000"/>
          <w:sz w:val="32"/>
          <w:szCs w:val="30"/>
        </w:rPr>
        <w:t>（八）机关运行经费：指为各部门公用经费，包括办公及印刷费、邮电费、差旅费、会议费、福利费、日常维修费、专用材料及一般设备购置费、办公用房水电费、办公用房取暖费、办公用房物业费、公务用车运行费以及其他费用。</w:t>
      </w:r>
    </w:p>
    <w:p>
      <w:pPr>
        <w:widowControl/>
        <w:spacing w:line="600" w:lineRule="exact"/>
        <w:ind w:firstLine="480" w:firstLineChars="150"/>
        <w:jc w:val="left"/>
        <w:rPr>
          <w:rFonts w:hint="eastAsia" w:ascii="仿宋" w:hAnsi="仿宋" w:eastAsia="仿宋"/>
          <w:color w:val="000000"/>
          <w:sz w:val="32"/>
          <w:szCs w:val="30"/>
        </w:rPr>
      </w:pPr>
    </w:p>
    <w:p>
      <w:pPr>
        <w:widowControl/>
        <w:spacing w:line="600" w:lineRule="exact"/>
        <w:ind w:firstLine="480" w:firstLineChars="150"/>
        <w:jc w:val="left"/>
        <w:rPr>
          <w:rFonts w:hint="eastAsia" w:ascii="仿宋" w:hAnsi="仿宋" w:eastAsia="仿宋"/>
          <w:color w:val="000000"/>
          <w:sz w:val="32"/>
          <w:szCs w:val="30"/>
          <w:lang w:val="en-US" w:eastAsia="zh-CN"/>
        </w:rPr>
      </w:pPr>
      <w:r>
        <w:rPr>
          <w:rFonts w:hint="eastAsia" w:ascii="仿宋" w:hAnsi="仿宋" w:eastAsia="仿宋"/>
          <w:color w:val="000000"/>
          <w:sz w:val="32"/>
          <w:szCs w:val="30"/>
          <w:lang w:val="en-US" w:eastAsia="zh-CN"/>
        </w:rPr>
        <w:t>附件：赣州市公安局警犬基地预算公开表</w: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auto"/>
    <w:pitch w:val="default"/>
    <w:sig w:usb0="00000000" w:usb1="00000000" w:usb2="00000016" w:usb3="00000000" w:csb0="00060007" w:csb1="00000000"/>
  </w:font>
  <w:font w:name="Arial">
    <w:panose1 w:val="020B0604020202020204"/>
    <w:charset w:val="00"/>
    <w:family w:val="auto"/>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BEBBB2"/>
    <w:multiLevelType w:val="singleLevel"/>
    <w:tmpl w:val="FFBEBBB2"/>
    <w:lvl w:ilvl="0" w:tentative="0">
      <w:start w:val="9"/>
      <w:numFmt w:val="chineseCounting"/>
      <w:suff w:val="nothing"/>
      <w:lvlText w:val="（%1）"/>
      <w:lvlJc w:val="left"/>
      <w:rPr>
        <w:rFonts w:hint="eastAsia"/>
      </w:rPr>
    </w:lvl>
  </w:abstractNum>
  <w:abstractNum w:abstractNumId="1">
    <w:nsid w:val="00000007"/>
    <w:multiLevelType w:val="singleLevel"/>
    <w:tmpl w:val="00000007"/>
    <w:lvl w:ilvl="0" w:tentative="0">
      <w:start w:val="1"/>
      <w:numFmt w:val="chineseCounting"/>
      <w:suff w:val="nothing"/>
      <w:lvlText w:val="（%1）"/>
      <w:lvlJc w:val="left"/>
      <w:rPr>
        <w:rFonts w:hint="eastAsia"/>
      </w:rPr>
    </w:lvl>
  </w:abstractNum>
  <w:abstractNum w:abstractNumId="2">
    <w:nsid w:val="4470DAC7"/>
    <w:multiLevelType w:val="singleLevel"/>
    <w:tmpl w:val="4470DAC7"/>
    <w:lvl w:ilvl="0" w:tentative="0">
      <w:start w:val="1"/>
      <w:numFmt w:val="chineseCounting"/>
      <w:suff w:val="nothing"/>
      <w:lvlText w:val="%1、"/>
      <w:lvlJc w:val="left"/>
      <w:rPr>
        <w:rFonts w:hint="eastAsia"/>
      </w:rPr>
    </w:lvl>
  </w:abstractNum>
  <w:abstractNum w:abstractNumId="3">
    <w:nsid w:val="4CECCABB"/>
    <w:multiLevelType w:val="singleLevel"/>
    <w:tmpl w:val="4CECCABB"/>
    <w:lvl w:ilvl="0" w:tentative="0">
      <w:start w:val="1"/>
      <w:numFmt w:val="chineseCounting"/>
      <w:lvlText w:val="(%1)"/>
      <w:lvlJc w:val="left"/>
      <w:pPr>
        <w:tabs>
          <w:tab w:val="left" w:pos="312"/>
        </w:tabs>
      </w:pPr>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mU0MzQ4MTY0YmFmZDE2NjE2ZjgzNGVmZGVlODdhMmQifQ=="/>
  </w:docVars>
  <w:rsids>
    <w:rsidRoot w:val="5F6F7EAC"/>
    <w:rsid w:val="00053657"/>
    <w:rsid w:val="000B59D2"/>
    <w:rsid w:val="001A05CB"/>
    <w:rsid w:val="001F0416"/>
    <w:rsid w:val="0025019D"/>
    <w:rsid w:val="002532CE"/>
    <w:rsid w:val="003071D3"/>
    <w:rsid w:val="00314C4A"/>
    <w:rsid w:val="004B38B2"/>
    <w:rsid w:val="004D475C"/>
    <w:rsid w:val="005E7E49"/>
    <w:rsid w:val="00614A04"/>
    <w:rsid w:val="006C164D"/>
    <w:rsid w:val="009B3696"/>
    <w:rsid w:val="00A47571"/>
    <w:rsid w:val="00A63376"/>
    <w:rsid w:val="00AA2BF9"/>
    <w:rsid w:val="00B07E1D"/>
    <w:rsid w:val="00C6235A"/>
    <w:rsid w:val="00CB080E"/>
    <w:rsid w:val="00CB426C"/>
    <w:rsid w:val="00E17E0A"/>
    <w:rsid w:val="00F27C64"/>
    <w:rsid w:val="00FF71FF"/>
    <w:rsid w:val="023B0973"/>
    <w:rsid w:val="0610129F"/>
    <w:rsid w:val="091D0DD3"/>
    <w:rsid w:val="091E555F"/>
    <w:rsid w:val="0C292E5E"/>
    <w:rsid w:val="0D2E4DF9"/>
    <w:rsid w:val="0F9D3711"/>
    <w:rsid w:val="0FC3557A"/>
    <w:rsid w:val="11BE05F5"/>
    <w:rsid w:val="1203536E"/>
    <w:rsid w:val="1A5B5BFF"/>
    <w:rsid w:val="1D5F7A04"/>
    <w:rsid w:val="1E326C77"/>
    <w:rsid w:val="226A4C31"/>
    <w:rsid w:val="25212BEA"/>
    <w:rsid w:val="26941A67"/>
    <w:rsid w:val="27AC5CEC"/>
    <w:rsid w:val="27C22C3D"/>
    <w:rsid w:val="281E00B1"/>
    <w:rsid w:val="3050190A"/>
    <w:rsid w:val="305807BF"/>
    <w:rsid w:val="31921AAF"/>
    <w:rsid w:val="31F52F59"/>
    <w:rsid w:val="33DA6FEB"/>
    <w:rsid w:val="34F152D1"/>
    <w:rsid w:val="357D1131"/>
    <w:rsid w:val="36A15E0B"/>
    <w:rsid w:val="3705626C"/>
    <w:rsid w:val="3F8073EA"/>
    <w:rsid w:val="42B51AA1"/>
    <w:rsid w:val="432D1637"/>
    <w:rsid w:val="46C13E5D"/>
    <w:rsid w:val="4B121D62"/>
    <w:rsid w:val="4BC845F3"/>
    <w:rsid w:val="4C9269AF"/>
    <w:rsid w:val="4DA85724"/>
    <w:rsid w:val="4DCD0A06"/>
    <w:rsid w:val="4E816CDB"/>
    <w:rsid w:val="52941B09"/>
    <w:rsid w:val="53B116ED"/>
    <w:rsid w:val="57424107"/>
    <w:rsid w:val="5DD87D80"/>
    <w:rsid w:val="5F6F7EAC"/>
    <w:rsid w:val="642F3009"/>
    <w:rsid w:val="67467DFB"/>
    <w:rsid w:val="6B1D2B99"/>
    <w:rsid w:val="6C164768"/>
    <w:rsid w:val="6D535020"/>
    <w:rsid w:val="6D745F31"/>
    <w:rsid w:val="74920862"/>
    <w:rsid w:val="78466297"/>
    <w:rsid w:val="7A342CD0"/>
    <w:rsid w:val="7A432F13"/>
    <w:rsid w:val="7ACE4ED2"/>
    <w:rsid w:val="7CDD764F"/>
    <w:rsid w:val="7F9B734D"/>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Times New Roman" w:hAnsi="Times New Roman" w:cs="Times New Roman"/>
      <w:kern w:val="0"/>
      <w:szCs w:val="21"/>
    </w:rPr>
  </w:style>
  <w:style w:type="character" w:customStyle="1" w:styleId="7">
    <w:name w:val="row_tree_level_4"/>
    <w:basedOn w:val="4"/>
    <w:qFormat/>
    <w:uiPriority w:val="0"/>
  </w:style>
  <w:style w:type="character" w:customStyle="1" w:styleId="8">
    <w:name w:val="页脚 Char"/>
    <w:basedOn w:val="4"/>
    <w:link w:val="2"/>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pc\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微软中国</Company>
  <Pages>9</Pages>
  <Words>3303</Words>
  <Characters>3084</Characters>
  <Lines>25</Lines>
  <Paragraphs>12</Paragraphs>
  <ScaleCrop>false</ScaleCrop>
  <LinksUpToDate>false</LinksUpToDate>
  <CharactersWithSpaces>6375</CharactersWithSpaces>
  <Application>WPS Office_10.8.0.5988_F1E327BC-269C-435d-A152-05C5408002CA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2022-08-31T08:37:00Z</dcterms:created>
  <dc:creator>lenovo-pc</dc:creator>
  <cp:lastModifiedBy>王礼金</cp:lastModifiedBy>
  <dcterms:modified xsi:type="dcterms:W3CDTF">2022-09-03T04:04:02Z</dcterms:modified>
  <dc:title>赣州市公安局警犬基地2021年部门预算</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y fmtid="{D5CDD505-2E9C-101B-9397-08002B2CF9AE}" pid="3" name="ICV">
    <vt:lpwstr>F6B6BCA79CDD4E2DBD033CC83D789C72</vt:lpwstr>
  </property>
</Properties>
</file>